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BF0A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D22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№1</w:t>
      </w:r>
    </w:p>
    <w:p w14:paraId="69A492A9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</w:t>
      </w:r>
      <w:r w:rsidR="00D22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приказу </w:t>
      </w:r>
    </w:p>
    <w:p w14:paraId="699B47CA" w14:textId="4286E672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</w:t>
      </w:r>
      <w:r w:rsidR="00242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1174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D1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 w:rsidR="005D113E" w:rsidRPr="005D1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от 24.07.2025г. №2</w:t>
      </w:r>
      <w:r w:rsidR="005D1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62</w:t>
      </w:r>
      <w:r w:rsidR="005D113E" w:rsidRPr="005D1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-од </w:t>
      </w:r>
      <w:r w:rsidR="00083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14:paraId="051E0DE4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07A0D1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8B16C95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науки и высшего образования Российской Федерации</w:t>
      </w:r>
    </w:p>
    <w:p w14:paraId="299F774F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440952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14:paraId="65B0C9BE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«Калужский государственный университет им.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К.Э.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Циолковского»</w:t>
      </w:r>
    </w:p>
    <w:bookmarkEnd w:id="0"/>
    <w:p w14:paraId="4A387921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</w:t>
      </w:r>
    </w:p>
    <w:p w14:paraId="738BD189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</w:t>
      </w:r>
    </w:p>
    <w:p w14:paraId="55F259D9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</w:t>
      </w:r>
    </w:p>
    <w:p w14:paraId="4D6DB505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4C65CD5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8E40CF4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FD1C19B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CFD56C3" w14:textId="77777777" w:rsidR="00DC2E52" w:rsidRP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" w:name="_Hlk10452236"/>
      <w:r w:rsidRPr="00DC2E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А В И Л А</w:t>
      </w:r>
    </w:p>
    <w:p w14:paraId="7DF64FA0" w14:textId="77777777" w:rsidR="00DC2E52" w:rsidRP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C2E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оказания платных образовательных услуг</w:t>
      </w:r>
    </w:p>
    <w:p w14:paraId="6D59B6B1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E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</w:t>
      </w:r>
      <w:r w:rsidR="00563A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области</w:t>
      </w:r>
      <w:r w:rsidRPr="00DC2E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дополнительного образования</w:t>
      </w:r>
    </w:p>
    <w:bookmarkEnd w:id="1"/>
    <w:p w14:paraId="25C29106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4425C3C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0D94774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972F4A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4FE175A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D2BFFF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1C6D7A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A0EB57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71328F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0AD7C81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8E3190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C102CD7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395118C" w14:textId="77777777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CEC862" w14:textId="77777777" w:rsidR="00427BAF" w:rsidRDefault="00427BAF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FEA04A1" w14:textId="628F233F" w:rsidR="00DC2E52" w:rsidRDefault="00DC2E52" w:rsidP="00DC2E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Калуга-20</w:t>
      </w:r>
      <w:r w:rsidR="00AC4A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2E7E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</w:p>
    <w:p w14:paraId="4FC09B0F" w14:textId="77777777" w:rsidR="00427BAF" w:rsidRPr="00C62A50" w:rsidRDefault="00017EE9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C62A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lastRenderedPageBreak/>
        <w:t>СОДЕРЖАНИЕ</w:t>
      </w:r>
    </w:p>
    <w:p w14:paraId="2B0970FB" w14:textId="77777777" w:rsidR="00017EE9" w:rsidRDefault="00017EE9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440218E" w14:textId="77777777" w:rsidR="00017EE9" w:rsidRPr="00002733" w:rsidRDefault="00017EE9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Область применения</w:t>
      </w:r>
      <w:proofErr w:type="gramStart"/>
      <w:r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…….</w:t>
      </w:r>
      <w:proofErr w:type="gramEnd"/>
      <w:r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…………………………………</w:t>
      </w:r>
      <w:proofErr w:type="gramStart"/>
      <w:r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…….</w:t>
      </w:r>
      <w:proofErr w:type="gramEnd"/>
      <w:r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.…...</w:t>
      </w:r>
      <w:r w:rsidR="002466E4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...3</w:t>
      </w:r>
    </w:p>
    <w:p w14:paraId="4B540C4B" w14:textId="77777777" w:rsidR="00017EE9" w:rsidRPr="00002733" w:rsidRDefault="00017EE9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Нормативные ссылки………………………………………………</w:t>
      </w:r>
      <w:proofErr w:type="gramStart"/>
      <w:r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…...</w:t>
      </w:r>
      <w:r w:rsidR="002466E4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="00002733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</w:p>
    <w:p w14:paraId="72686C90" w14:textId="40151B91" w:rsidR="00017EE9" w:rsidRPr="00002733" w:rsidRDefault="008B3740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017EE9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Общие положения ……………………………………………………</w:t>
      </w:r>
      <w:r w:rsidR="002466E4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="00327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</w:p>
    <w:p w14:paraId="2B19CFEB" w14:textId="20BF8C6F" w:rsidR="00017EE9" w:rsidRPr="00002733" w:rsidRDefault="008B3740" w:rsidP="00017EE9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017EE9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Информация о платных образовательных услугах, порядок заключения договоров</w:t>
      </w:r>
      <w:r w:rsidR="002466E4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………………………………………………………</w:t>
      </w:r>
      <w:proofErr w:type="gramStart"/>
      <w:r w:rsidR="002466E4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…….</w:t>
      </w:r>
      <w:proofErr w:type="gramEnd"/>
      <w:r w:rsidR="003276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</w:p>
    <w:p w14:paraId="184A2ABD" w14:textId="19D4014E" w:rsidR="00017EE9" w:rsidRPr="00002733" w:rsidRDefault="008B3740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017EE9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Ответственность </w:t>
      </w:r>
      <w:r w:rsidR="008648B5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017EE9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нститута и </w:t>
      </w:r>
      <w:r w:rsidR="008648B5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="00017EE9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аказчика ………………………........</w:t>
      </w:r>
      <w:r w:rsidR="002466E4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..</w:t>
      </w:r>
      <w:r w:rsidR="00C62A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</w:t>
      </w:r>
      <w:r w:rsidR="00017EE9" w:rsidRPr="000027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70564942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455673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123BCA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8C8F32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5E50B3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4AAD34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E39D59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184A09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DCE18F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C5FDD2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A73716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F8F9A4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8E00B1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BD405E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5B4D95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BC3BA7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492626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49474A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40A04D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526936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9B2225" w14:textId="77777777" w:rsidR="0049388E" w:rsidRDefault="0049388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79C3FF" w14:textId="77777777" w:rsidR="00F5751E" w:rsidRDefault="00F5751E" w:rsidP="00017EE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6116AD" w14:textId="77777777" w:rsidR="00F5751E" w:rsidRDefault="00F5751E" w:rsidP="00F5751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1. </w:t>
      </w: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ОБЛАСТЬ ПРИМЕНЕНИЯ</w:t>
      </w:r>
    </w:p>
    <w:p w14:paraId="6DAFF397" w14:textId="77777777" w:rsidR="008F53BB" w:rsidRDefault="008F53BB" w:rsidP="00F5751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1220D4BB" w14:textId="44B05B76" w:rsidR="00F5751E" w:rsidRDefault="00F5751E" w:rsidP="00F5751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Правила оказания платных образовательных услуг в </w:t>
      </w:r>
      <w:r w:rsidR="008E3470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 (далее - Правила) определяют порядок оказания</w:t>
      </w:r>
      <w:r w:rsidR="00AA0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платных образовательных услуг в Институте </w:t>
      </w:r>
      <w:r w:rsidR="00D73E43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 w:rsidR="008E3470">
        <w:rPr>
          <w:rFonts w:ascii="Times New Roman" w:hAnsi="Times New Roman" w:cs="Times New Roman"/>
          <w:sz w:val="28"/>
          <w:szCs w:val="28"/>
          <w:lang w:val="ru-RU"/>
        </w:rPr>
        <w:t xml:space="preserve"> КГУ им. </w:t>
      </w:r>
      <w:proofErr w:type="gramStart"/>
      <w:r w:rsidR="008E3470"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 w:rsidR="008E3470"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</w:t>
      </w:r>
      <w:r w:rsidR="00DF084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Институт)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8DBA91" w14:textId="1C721237" w:rsidR="00F5751E" w:rsidRDefault="00F5751E" w:rsidP="00F5751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E608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91E93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предназначен</w:t>
      </w:r>
      <w:r w:rsidR="00D91E93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лиц, поступающих на обучение в</w:t>
      </w:r>
      <w:r w:rsidR="002E1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6588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слушателей, сотрудников </w:t>
      </w:r>
      <w:r w:rsidR="00686588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>
        <w:rPr>
          <w:rFonts w:ascii="Times New Roman" w:hAnsi="Times New Roman" w:cs="Times New Roman"/>
          <w:sz w:val="28"/>
          <w:szCs w:val="28"/>
          <w:lang w:val="ru-RU"/>
        </w:rPr>
        <w:t>, руководителей дополнительных</w:t>
      </w:r>
      <w:r w:rsidR="002E12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программ, заведующих кафедр</w:t>
      </w:r>
      <w:r w:rsidR="00686588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преподавателей </w:t>
      </w:r>
      <w:r w:rsidR="00513DD5">
        <w:rPr>
          <w:rFonts w:ascii="Times New Roman" w:hAnsi="Times New Roman" w:cs="Times New Roman"/>
          <w:sz w:val="28"/>
          <w:szCs w:val="28"/>
          <w:lang w:val="ru-RU"/>
        </w:rPr>
        <w:t xml:space="preserve">КГУ им. </w:t>
      </w:r>
      <w:proofErr w:type="gramStart"/>
      <w:r w:rsidR="00513DD5"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 w:rsidR="00513DD5"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 (далее – </w:t>
      </w:r>
      <w:r w:rsidR="002E1295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ниверситет</w:t>
      </w:r>
      <w:r w:rsidR="00513DD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участвующих в работе Института </w:t>
      </w:r>
      <w:r w:rsidR="005361E4" w:rsidRPr="005361E4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3AFBBC" w14:textId="77777777" w:rsidR="00D52F84" w:rsidRDefault="00D52F84">
      <w:pPr>
        <w:rPr>
          <w:lang w:val="ru-RU"/>
        </w:rPr>
      </w:pPr>
    </w:p>
    <w:p w14:paraId="79D81178" w14:textId="77777777" w:rsidR="008F53BB" w:rsidRDefault="008F53BB" w:rsidP="008F53BB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НОРМАТИВНЫЕ ССЫЛКИ</w:t>
      </w:r>
    </w:p>
    <w:p w14:paraId="71230EF1" w14:textId="77777777" w:rsidR="008F53BB" w:rsidRDefault="008F53BB" w:rsidP="008F53BB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6901388C" w14:textId="77777777" w:rsidR="00563A1E" w:rsidRDefault="00563A1E" w:rsidP="007B476B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Правила оказания платных образовательных услуг в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в Калужском</w:t>
      </w:r>
      <w:r w:rsidR="00967F52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государственном</w:t>
      </w:r>
      <w:r w:rsidR="00967F52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университете</w:t>
      </w:r>
      <w:r w:rsidR="00967F52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им. </w:t>
      </w:r>
      <w:proofErr w:type="gramStart"/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 разработан</w:t>
      </w:r>
      <w:r w:rsidR="006475A3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67F52" w:rsidRPr="0004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3FA" w:rsidRPr="00040312">
        <w:rPr>
          <w:rFonts w:ascii="Times New Roman" w:hAnsi="Times New Roman" w:cs="Times New Roman"/>
          <w:sz w:val="28"/>
          <w:szCs w:val="28"/>
          <w:lang w:val="ru-RU"/>
        </w:rPr>
        <w:t>основании:</w:t>
      </w:r>
    </w:p>
    <w:p w14:paraId="086CDF75" w14:textId="4ECBA960" w:rsidR="00934D6B" w:rsidRPr="00934D6B" w:rsidRDefault="00934D6B" w:rsidP="007B476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6B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от 07 февраля 1992г. </w:t>
      </w:r>
      <w:proofErr w:type="gramStart"/>
      <w:r w:rsidRPr="00934D6B">
        <w:rPr>
          <w:rFonts w:ascii="Times New Roman" w:hAnsi="Times New Roman" w:cs="Times New Roman"/>
          <w:sz w:val="28"/>
          <w:szCs w:val="28"/>
          <w:lang w:val="ru-RU"/>
        </w:rPr>
        <w:t>№2300-1</w:t>
      </w:r>
      <w:proofErr w:type="gramEnd"/>
      <w:r w:rsidR="00397F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4D6B">
        <w:rPr>
          <w:rFonts w:ascii="Times New Roman" w:hAnsi="Times New Roman" w:cs="Times New Roman"/>
          <w:sz w:val="28"/>
          <w:szCs w:val="28"/>
          <w:lang w:val="ru-RU"/>
        </w:rPr>
        <w:t>«О защите прав потребителей»;</w:t>
      </w:r>
    </w:p>
    <w:p w14:paraId="6EE33C95" w14:textId="364AA1E0" w:rsidR="008F53BB" w:rsidRDefault="008F53BB" w:rsidP="007B476B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B68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 w:rsidR="00E56B6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E56B6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от 29 декабря 2012г. №273-ФЗ «Об образовании</w:t>
      </w:r>
      <w:r w:rsidR="005D2AD3"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>в Российской Федерации»;</w:t>
      </w:r>
    </w:p>
    <w:p w14:paraId="274569E8" w14:textId="2A75B33D" w:rsidR="00B43C56" w:rsidRPr="00B43C56" w:rsidRDefault="00B43C56" w:rsidP="007B476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C56">
        <w:rPr>
          <w:rFonts w:ascii="Times New Roman" w:hAnsi="Times New Roman" w:cs="Times New Roman"/>
          <w:sz w:val="28"/>
          <w:szCs w:val="28"/>
          <w:lang w:val="ru-RU"/>
        </w:rPr>
        <w:t>Постановления Правительства Российской Федерации от 15 сентября 2020г. №1441 «Об утверждени</w:t>
      </w:r>
      <w:r w:rsidR="003E449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43C56">
        <w:rPr>
          <w:rFonts w:ascii="Times New Roman" w:hAnsi="Times New Roman" w:cs="Times New Roman"/>
          <w:sz w:val="28"/>
          <w:szCs w:val="28"/>
          <w:lang w:val="ru-RU"/>
        </w:rPr>
        <w:t xml:space="preserve"> Правил оказания платных образовательных услуг»;</w:t>
      </w:r>
    </w:p>
    <w:p w14:paraId="12B64C2E" w14:textId="6339B4E6" w:rsidR="000177D9" w:rsidRDefault="000177D9" w:rsidP="007B476B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7D9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Правительства Российской Федерации от 20 октября 2021г.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</w:t>
      </w:r>
      <w:r w:rsidRPr="000177D9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некоторых актов и отдельных положений некоторых актов Правительства Российской Федерации»;</w:t>
      </w:r>
    </w:p>
    <w:p w14:paraId="37C9A20A" w14:textId="77777777" w:rsidR="00397F28" w:rsidRPr="00E56B68" w:rsidRDefault="00397F28" w:rsidP="00397F28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75F3E">
        <w:rPr>
          <w:rFonts w:ascii="Times New Roman" w:hAnsi="Times New Roman" w:cs="Times New Roman"/>
          <w:sz w:val="28"/>
          <w:szCs w:val="28"/>
          <w:lang w:val="ru-RU"/>
        </w:rPr>
        <w:t>риказ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75F3E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образования и науки РФ от 25 октября 2013г. №1185 «Об утверждении примерной формы договора об образовании на обучение по дополнительным образовательным программам»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F41637" w14:textId="77777777" w:rsidR="00397F28" w:rsidRDefault="00397F28" w:rsidP="00397F28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725">
        <w:rPr>
          <w:rFonts w:ascii="Times New Roman" w:hAnsi="Times New Roman" w:cs="Times New Roman"/>
          <w:sz w:val="28"/>
          <w:szCs w:val="28"/>
          <w:lang w:val="ru-RU"/>
        </w:rPr>
        <w:t xml:space="preserve">Приказа </w:t>
      </w:r>
      <w:proofErr w:type="spellStart"/>
      <w:r w:rsidRPr="007B1725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7B1725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0454FDB" w14:textId="77777777" w:rsidR="00762ACE" w:rsidRPr="00726BEA" w:rsidRDefault="00762ACE" w:rsidP="00762AC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,Bold" w:hAnsi="Times New Roman,Bold" w:cs="Times New Roman,Bold"/>
          <w:color w:val="000000" w:themeColor="text1"/>
          <w:sz w:val="28"/>
          <w:szCs w:val="28"/>
          <w:lang w:val="ru-RU"/>
        </w:rPr>
      </w:pPr>
      <w:r w:rsidRPr="00726BEA">
        <w:rPr>
          <w:rFonts w:ascii="Times New Roman,Bold" w:hAnsi="Times New Roman,Bold" w:cs="Times New Roman,Bold"/>
          <w:color w:val="000000" w:themeColor="text1"/>
          <w:sz w:val="28"/>
          <w:szCs w:val="28"/>
          <w:lang w:val="ru-RU"/>
        </w:rPr>
        <w:t>Приказа Минобрнауки России от 24 марта 2025г. № 266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2A71D35E" w14:textId="00878AA6" w:rsidR="002E493A" w:rsidRPr="00E56B68" w:rsidRDefault="002E493A" w:rsidP="007B476B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B68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 w:rsidR="00B72A8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государственного бюджетного образовательного учреждения высшего образования «Калужский государственный университет им. </w:t>
      </w:r>
      <w:proofErr w:type="gramStart"/>
      <w:r w:rsidRPr="00E56B68"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Циолковского», утвержден</w:t>
      </w:r>
      <w:r w:rsidR="00FF62A3">
        <w:rPr>
          <w:rFonts w:ascii="Times New Roman" w:hAnsi="Times New Roman" w:cs="Times New Roman"/>
          <w:sz w:val="28"/>
          <w:szCs w:val="28"/>
          <w:lang w:val="ru-RU"/>
        </w:rPr>
        <w:t>ного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Минобрнауки России от </w:t>
      </w:r>
      <w:r w:rsidR="00C94F76" w:rsidRPr="00E56B6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="00C94F76" w:rsidRPr="00E56B68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C94F76" w:rsidRPr="00E56B6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="00C94F76" w:rsidRPr="00E56B68">
        <w:rPr>
          <w:rFonts w:ascii="Times New Roman" w:hAnsi="Times New Roman" w:cs="Times New Roman"/>
          <w:sz w:val="28"/>
          <w:szCs w:val="28"/>
          <w:lang w:val="ru-RU"/>
        </w:rPr>
        <w:t>1114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C68514" w14:textId="459B9879" w:rsidR="002E493A" w:rsidRPr="00E56B68" w:rsidRDefault="002E493A" w:rsidP="007B476B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B68">
        <w:rPr>
          <w:rFonts w:ascii="Times New Roman" w:hAnsi="Times New Roman" w:cs="Times New Roman"/>
          <w:sz w:val="28"/>
          <w:szCs w:val="28"/>
          <w:lang w:val="ru-RU"/>
        </w:rPr>
        <w:t>Положени</w:t>
      </w:r>
      <w:r w:rsidR="00F60F3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об Институте </w:t>
      </w:r>
      <w:r w:rsidR="00A331E0" w:rsidRPr="00A331E0">
        <w:rPr>
          <w:rFonts w:ascii="Times New Roman" w:hAnsi="Times New Roman" w:cs="Times New Roman"/>
          <w:sz w:val="28"/>
          <w:szCs w:val="28"/>
          <w:lang w:val="ru-RU"/>
        </w:rPr>
        <w:t>развития профессиональных компетенций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>, утвержден</w:t>
      </w:r>
      <w:r w:rsidR="00F60F3F">
        <w:rPr>
          <w:rFonts w:ascii="Times New Roman" w:hAnsi="Times New Roman" w:cs="Times New Roman"/>
          <w:sz w:val="28"/>
          <w:szCs w:val="28"/>
          <w:lang w:val="ru-RU"/>
        </w:rPr>
        <w:t>ного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приказом ректора </w:t>
      </w:r>
      <w:r w:rsidR="00DF4963"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КГУ им. </w:t>
      </w:r>
      <w:proofErr w:type="gramStart"/>
      <w:r w:rsidR="00DF4963" w:rsidRPr="00E56B68"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 w:rsidR="00DF4963"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331E0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31E0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A331E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A331E0">
        <w:rPr>
          <w:rFonts w:ascii="Times New Roman" w:hAnsi="Times New Roman" w:cs="Times New Roman"/>
          <w:sz w:val="28"/>
          <w:szCs w:val="28"/>
          <w:lang w:val="ru-RU"/>
        </w:rPr>
        <w:t>150</w:t>
      </w:r>
      <w:r w:rsidR="009537AC" w:rsidRPr="00E56B68">
        <w:rPr>
          <w:rFonts w:ascii="Times New Roman" w:hAnsi="Times New Roman" w:cs="Times New Roman"/>
          <w:sz w:val="28"/>
          <w:szCs w:val="28"/>
          <w:lang w:val="ru-RU"/>
        </w:rPr>
        <w:t>-од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F786EA" w14:textId="77777777" w:rsidR="00983C41" w:rsidRPr="00726BEA" w:rsidRDefault="00983C41" w:rsidP="002036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Положения о порядке обучения по индивидуальному учебному плану по дополнительным образовательным программам;</w:t>
      </w:r>
    </w:p>
    <w:p w14:paraId="67FF9912" w14:textId="77777777" w:rsidR="00983C41" w:rsidRPr="00726BEA" w:rsidRDefault="00983C41" w:rsidP="00A67183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Положения о реализации дополнительных образовательных программ в сетевой форме;</w:t>
      </w:r>
    </w:p>
    <w:p w14:paraId="53A02E1D" w14:textId="77777777" w:rsidR="00983C41" w:rsidRPr="00E56B68" w:rsidRDefault="00983C41" w:rsidP="007B476B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B68">
        <w:rPr>
          <w:rFonts w:ascii="Times New Roman" w:hAnsi="Times New Roman" w:cs="Times New Roman"/>
          <w:sz w:val="28"/>
          <w:szCs w:val="28"/>
          <w:lang w:val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56B68">
        <w:rPr>
          <w:rFonts w:ascii="Times New Roman" w:hAnsi="Times New Roman" w:cs="Times New Roman"/>
          <w:sz w:val="28"/>
          <w:szCs w:val="28"/>
          <w:lang w:val="ru-RU"/>
        </w:rPr>
        <w:t xml:space="preserve"> по организации и осуществлению образовательной деятельности по дополнительным образовательным программам;</w:t>
      </w:r>
    </w:p>
    <w:p w14:paraId="431601ED" w14:textId="77777777" w:rsidR="00983C41" w:rsidRDefault="00983C41" w:rsidP="007B476B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56B6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Правил приема граждан в Институт </w:t>
      </w:r>
      <w:r w:rsidRPr="00C40E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развития профессиональных компетенций</w:t>
      </w:r>
      <w:r w:rsidRPr="00E56B6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обучение по дополнительным образовательным программам.</w:t>
      </w:r>
    </w:p>
    <w:p w14:paraId="514ED5F3" w14:textId="77777777" w:rsidR="00C96340" w:rsidRDefault="00C96340" w:rsidP="00D84AFB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DEDF09" w14:textId="77777777" w:rsidR="00983C41" w:rsidRDefault="00983C41" w:rsidP="00D84AFB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0FA5FB" w14:textId="77777777" w:rsidR="00983C41" w:rsidRDefault="00983C41" w:rsidP="00D84AFB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9923AA" w14:textId="77777777" w:rsidR="00983C41" w:rsidRDefault="00983C41" w:rsidP="00D84AFB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72B6F3" w14:textId="77777777" w:rsidR="004317BA" w:rsidRDefault="004E0ADF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lastRenderedPageBreak/>
        <w:t>3</w:t>
      </w:r>
      <w:r w:rsidR="004317BA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. ОБЩИЕ ПОЛОЖЕНИЯ</w:t>
      </w:r>
    </w:p>
    <w:p w14:paraId="43E162CA" w14:textId="77777777" w:rsidR="004317BA" w:rsidRDefault="004317BA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3897C968" w14:textId="7AA29F04" w:rsidR="004317BA" w:rsidRPr="00726BEA" w:rsidRDefault="004E6200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4317B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4A53D8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 w:rsidR="004317BA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обучение по дополнительным образовательным программам на основ</w:t>
      </w:r>
      <w:r w:rsidR="00187CAF">
        <w:rPr>
          <w:rFonts w:ascii="Times New Roman" w:hAnsi="Times New Roman" w:cs="Times New Roman"/>
          <w:sz w:val="28"/>
          <w:szCs w:val="28"/>
          <w:lang w:val="ru-RU"/>
        </w:rPr>
        <w:t>ании</w:t>
      </w:r>
      <w:r w:rsidR="004317BA">
        <w:rPr>
          <w:rFonts w:ascii="Times New Roman" w:hAnsi="Times New Roman" w:cs="Times New Roman"/>
          <w:sz w:val="28"/>
          <w:szCs w:val="28"/>
          <w:lang w:val="ru-RU"/>
        </w:rPr>
        <w:t xml:space="preserve"> договора об образовании (далее - </w:t>
      </w:r>
      <w:r w:rsidR="007B44A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317BA">
        <w:rPr>
          <w:rFonts w:ascii="Times New Roman" w:hAnsi="Times New Roman" w:cs="Times New Roman"/>
          <w:sz w:val="28"/>
          <w:szCs w:val="28"/>
          <w:lang w:val="ru-RU"/>
        </w:rPr>
        <w:t>оговор), заключаемого с поступающим на обучение и (или) с физическим или юридическим лицом, обязующимся оплатить обучение лица, зачисляемого на обучение</w:t>
      </w:r>
      <w:r w:rsidR="0040409B"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Заказчик)</w:t>
      </w:r>
      <w:r w:rsidR="004317B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4B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4B58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Обучение граждан по дополнительной </w:t>
      </w:r>
      <w:r w:rsidR="0041131E" w:rsidRPr="00726BEA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3A4B58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программе (Д</w:t>
      </w:r>
      <w:r w:rsidR="0041131E" w:rsidRPr="00726BE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A4B58" w:rsidRPr="00726BEA">
        <w:rPr>
          <w:rFonts w:ascii="Times New Roman" w:hAnsi="Times New Roman" w:cs="Times New Roman"/>
          <w:sz w:val="28"/>
          <w:szCs w:val="28"/>
          <w:lang w:val="ru-RU"/>
        </w:rPr>
        <w:t>П) возможно за счет бюджетных ассигнований федерального бюджета, бюджетов субъектов Российской Федерации, грантов, сертификатов и др.</w:t>
      </w:r>
    </w:p>
    <w:p w14:paraId="58528809" w14:textId="7E2A4FE7" w:rsidR="007B44A8" w:rsidRDefault="007B44A8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Обучение по дополнительным профессиональным программам (ДПП) может осуществляться в рамках национальных проектов, федеральных проектов и программ. В этих случаях Договор может заключаться в порядке, установленном нормативными правовыми актами, регламентирующими соответствующие национальные проекты, федеральные проекты, программы, в том числе с использованием сайтов в информационно-коммуникационной сети Интернет.</w:t>
      </w:r>
    </w:p>
    <w:p w14:paraId="32167572" w14:textId="033EF871" w:rsidR="004317BA" w:rsidRPr="004317BA" w:rsidRDefault="004E6200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0361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 xml:space="preserve">. Институт обязан обеспечить </w:t>
      </w:r>
      <w:r w:rsidR="00D67A4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>аказчику оказание платн</w:t>
      </w:r>
      <w:r w:rsidR="00E73912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E73912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 xml:space="preserve"> услуг в полном объеме в соответствии с дополнительн</w:t>
      </w:r>
      <w:r w:rsidR="005F550C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>образовательн</w:t>
      </w:r>
      <w:r w:rsidR="005F550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5F550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 xml:space="preserve"> (частью дополнительной образовательной программы) и условиями </w:t>
      </w:r>
      <w:r w:rsidR="00910F0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>оговора.</w:t>
      </w:r>
    </w:p>
    <w:p w14:paraId="1A6DB5DE" w14:textId="26927210" w:rsidR="00BA0634" w:rsidRPr="00726BEA" w:rsidRDefault="004E6200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D0AB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2" w:name="_Hlk10452850"/>
      <w:r w:rsidR="00BA0634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Стоимость оказываемых Институтом платных образовательных услуг по дополнительным </w:t>
      </w:r>
      <w:r w:rsidR="00E87AF2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образовательным программам</w:t>
      </w:r>
      <w:r w:rsidR="00BA0634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определяется сметой расходов.</w:t>
      </w:r>
    </w:p>
    <w:p w14:paraId="22A46803" w14:textId="4999160C" w:rsidR="004317BA" w:rsidRPr="00726BEA" w:rsidRDefault="004317BA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Стоимость оказываем</w:t>
      </w:r>
      <w:r w:rsidR="00C9742B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</w:t>
      </w:r>
      <w:r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16725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Институтом</w:t>
      </w:r>
      <w:r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платн</w:t>
      </w:r>
      <w:r w:rsidR="00C9742B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</w:t>
      </w:r>
      <w:r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образовательн</w:t>
      </w:r>
      <w:r w:rsidR="00C9742B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</w:t>
      </w:r>
      <w:r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</w:t>
      </w:r>
      <w:r w:rsidR="00EF6445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дополнительным профессиональным программам профессиональной переподготовки</w:t>
      </w:r>
      <w:r w:rsidR="00581988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End w:id="2"/>
      <w:r w:rsidR="00581988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утверждается</w:t>
      </w:r>
      <w:r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приказом ректора </w:t>
      </w:r>
      <w:r w:rsidR="00D67A46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КГУ им. </w:t>
      </w:r>
      <w:proofErr w:type="gramStart"/>
      <w:r w:rsidR="00D67A46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К.Э.</w:t>
      </w:r>
      <w:proofErr w:type="gramEnd"/>
      <w:r w:rsidR="00D67A46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Циолковского</w:t>
      </w:r>
      <w:r w:rsidR="00EF6445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основании решения Ученого Совета Университета</w:t>
      </w:r>
      <w:r w:rsidR="00F54D77" w:rsidRPr="00726BE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D749D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DB07A7F" w14:textId="79803296" w:rsidR="00ED7DD1" w:rsidRPr="004317BA" w:rsidRDefault="00BA0634" w:rsidP="004317B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особых условиях (срочность, корпоративный заказчик и др.) </w:t>
      </w:r>
      <w:r w:rsidR="00AD17A5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D655FE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тоимость оказываемых Институтом платных образовательных услуг по </w:t>
      </w:r>
      <w:r w:rsidR="00D655FE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дополнительным профессиональным программам профессиональной переподготовки и повышения квалификации</w:t>
      </w:r>
      <w:r w:rsidR="0006514A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дополнительным общеразвивающим программам</w:t>
      </w:r>
      <w:r w:rsidR="00D655FE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утверждается </w:t>
      </w:r>
      <w:r w:rsidR="00AD17A5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приказом ректора КГУ им. </w:t>
      </w:r>
      <w:proofErr w:type="gramStart"/>
      <w:r w:rsidR="00AD17A5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К.Э.</w:t>
      </w:r>
      <w:proofErr w:type="gramEnd"/>
      <w:r w:rsidR="00AD17A5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Циолковского</w:t>
      </w:r>
      <w:r w:rsidR="00D655FE" w:rsidRPr="00726B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370D84" w14:textId="336BC519" w:rsidR="00C96340" w:rsidRDefault="004E6200" w:rsidP="00C96340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4D7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 xml:space="preserve">. Увеличение стоимости платных образовательных услуг после заключения </w:t>
      </w:r>
      <w:r w:rsidR="007130A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317BA" w:rsidRPr="004317BA">
        <w:rPr>
          <w:rFonts w:ascii="Times New Roman" w:hAnsi="Times New Roman" w:cs="Times New Roman"/>
          <w:sz w:val="28"/>
          <w:szCs w:val="28"/>
          <w:lang w:val="ru-RU"/>
        </w:rPr>
        <w:t>оговора не допускается</w:t>
      </w:r>
      <w:r w:rsidR="00D509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50981" w:rsidRPr="00F82B7C">
        <w:rPr>
          <w:rFonts w:ascii="Times New Roman" w:hAnsi="Times New Roman" w:cs="Times New Roman"/>
          <w:sz w:val="28"/>
          <w:szCs w:val="28"/>
          <w:lang w:val="ru-RU"/>
        </w:rPr>
        <w:t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30E2CF0" w14:textId="77777777" w:rsidR="00F82B7C" w:rsidRDefault="00F82B7C" w:rsidP="00431D70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21DEBE91" w14:textId="77777777" w:rsidR="00431D70" w:rsidRDefault="004E6200" w:rsidP="00431D70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4</w:t>
      </w:r>
      <w:r w:rsidR="00431D70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. ИНФОРМАЦИЯ О ПЛАТНЫХ ОБРАЗОВАТЕЛЬНЫХ УСЛУГАХ, ПОРЯДОК ЗАКЛЮЧЕНИЯ ДОГОВОРОВ</w:t>
      </w:r>
    </w:p>
    <w:p w14:paraId="7941902C" w14:textId="77777777" w:rsidR="004630C0" w:rsidRDefault="004630C0" w:rsidP="00431D70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6344DD78" w14:textId="0366BF30" w:rsidR="00431D70" w:rsidRDefault="002B572C" w:rsidP="00431D70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до заключения договора</w:t>
      </w:r>
      <w:r w:rsidR="00E82F02">
        <w:rPr>
          <w:rFonts w:ascii="Times New Roman" w:hAnsi="Times New Roman" w:cs="Times New Roman"/>
          <w:sz w:val="28"/>
          <w:szCs w:val="28"/>
          <w:lang w:val="ru-RU"/>
        </w:rPr>
        <w:t xml:space="preserve"> об образовании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и в период его действия предоставляет </w:t>
      </w:r>
      <w:r w:rsidR="00B30AB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аказчику</w:t>
      </w:r>
      <w:r w:rsidR="008D2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72E" w:rsidRPr="00726BEA">
        <w:rPr>
          <w:rFonts w:ascii="Times New Roman" w:hAnsi="Times New Roman" w:cs="Times New Roman"/>
          <w:sz w:val="28"/>
          <w:szCs w:val="28"/>
          <w:lang w:val="ru-RU"/>
        </w:rPr>
        <w:t>и лицу, зачисляемому на обучение,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достоверную информацию о себе и об оказываемых платных</w:t>
      </w:r>
      <w:r w:rsidR="00B30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образовательных услугах, обеспечивающую возможность их правильного</w:t>
      </w:r>
      <w:r w:rsidR="00B30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выбора.</w:t>
      </w:r>
    </w:p>
    <w:p w14:paraId="245536AE" w14:textId="0BCD1E39" w:rsidR="00D5761A" w:rsidRDefault="001919C6" w:rsidP="00D5761A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.2. Институт доводит до </w:t>
      </w:r>
      <w:r w:rsidR="00B30AB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аказчика</w:t>
      </w:r>
      <w:r w:rsidR="00075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5FD8" w:rsidRPr="00726BEA">
        <w:rPr>
          <w:rFonts w:ascii="Times New Roman" w:hAnsi="Times New Roman" w:cs="Times New Roman"/>
          <w:sz w:val="28"/>
          <w:szCs w:val="28"/>
          <w:lang w:val="ru-RU"/>
        </w:rPr>
        <w:t>и лица, зачисляемого на обучение,</w:t>
      </w:r>
      <w:r w:rsidR="00AF1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следующую информацию, содержащую сведения о предоставлении платных образовательных услуг, которая</w:t>
      </w:r>
      <w:r w:rsidR="00B30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размещена на официальн</w:t>
      </w:r>
      <w:r w:rsidR="00B30AB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сайт</w:t>
      </w:r>
      <w:r w:rsidR="00B30AB8">
        <w:rPr>
          <w:rFonts w:ascii="Times New Roman" w:hAnsi="Times New Roman" w:cs="Times New Roman"/>
          <w:sz w:val="28"/>
          <w:szCs w:val="28"/>
          <w:lang w:val="ru-RU"/>
        </w:rPr>
        <w:t xml:space="preserve">е КГУ им. </w:t>
      </w:r>
      <w:proofErr w:type="gramStart"/>
      <w:r w:rsidR="00B30AB8"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 w:rsidR="00B30AB8"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 (</w:t>
      </w:r>
      <w:r w:rsidR="00B30AB8" w:rsidRPr="00B30AB8">
        <w:rPr>
          <w:rFonts w:ascii="Times New Roman" w:hAnsi="Times New Roman" w:cs="Times New Roman"/>
          <w:sz w:val="28"/>
          <w:szCs w:val="28"/>
          <w:lang w:val="ru-RU"/>
        </w:rPr>
        <w:t>https://tksu.ru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) и на информационном стенде </w:t>
      </w:r>
      <w:r w:rsidR="00806BED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A1A80" w:rsidRPr="000A1A80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AE1AFA3" w14:textId="096E4734" w:rsidR="00D5761A" w:rsidRPr="00726BEA" w:rsidRDefault="00CF298D" w:rsidP="00D5761A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сведения</w:t>
      </w:r>
      <w:r w:rsidR="00D5761A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о лицензии на осуществление образовательной деятельности (выписк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5761A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из реестра лицензий на осуществление образовательной деятельности);</w:t>
      </w:r>
    </w:p>
    <w:p w14:paraId="4F1BECA3" w14:textId="4BED0228" w:rsidR="00D5761A" w:rsidRPr="00726BEA" w:rsidRDefault="00D5761A" w:rsidP="00D5761A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устав Университета;</w:t>
      </w:r>
    </w:p>
    <w:p w14:paraId="14F9994C" w14:textId="49F70465" w:rsidR="00D5761A" w:rsidRPr="00D5761A" w:rsidRDefault="00D5761A" w:rsidP="00D361FD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61A">
        <w:rPr>
          <w:rFonts w:ascii="Times New Roman" w:hAnsi="Times New Roman" w:cs="Times New Roman"/>
          <w:sz w:val="28"/>
          <w:szCs w:val="28"/>
          <w:lang w:val="ru-RU"/>
        </w:rPr>
        <w:t>настоящие Правила;</w:t>
      </w:r>
    </w:p>
    <w:p w14:paraId="63DA778A" w14:textId="71CE5E03" w:rsidR="00431D70" w:rsidRPr="00396FA3" w:rsidRDefault="00281B1C" w:rsidP="0048026F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1B1C">
        <w:rPr>
          <w:rFonts w:ascii="Times New Roman" w:hAnsi="Times New Roman" w:cs="Times New Roman"/>
          <w:sz w:val="28"/>
          <w:szCs w:val="28"/>
          <w:lang w:val="ru-RU"/>
        </w:rPr>
        <w:t>Правила приема граждан в Институт развития профессиональных компетенций на обучение по дополнительным образовательным программам</w:t>
      </w:r>
      <w:r w:rsidR="00431D70" w:rsidRPr="00396FA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28E01E" w14:textId="40DC8E7D" w:rsidR="00431D70" w:rsidRPr="00396FA3" w:rsidRDefault="002116A8" w:rsidP="0048026F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="00431D70" w:rsidRPr="00396FA3">
        <w:rPr>
          <w:rFonts w:ascii="Times New Roman" w:hAnsi="Times New Roman" w:cs="Times New Roman"/>
          <w:sz w:val="28"/>
          <w:szCs w:val="28"/>
          <w:lang w:val="ru-RU"/>
        </w:rPr>
        <w:t xml:space="preserve">оложение </w:t>
      </w:r>
      <w:r w:rsidR="001D39DA" w:rsidRPr="00396FA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431D70" w:rsidRPr="00396FA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и осуществлению образовательной деятельности по дополнительным образовательным программам;</w:t>
      </w:r>
    </w:p>
    <w:p w14:paraId="6E2AC9D2" w14:textId="7C5ABCF3" w:rsidR="00431D70" w:rsidRPr="00396FA3" w:rsidRDefault="00431D70" w:rsidP="0048026F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FA3">
        <w:rPr>
          <w:rFonts w:ascii="Times New Roman" w:hAnsi="Times New Roman" w:cs="Times New Roman"/>
          <w:sz w:val="28"/>
          <w:szCs w:val="28"/>
          <w:lang w:val="ru-RU"/>
        </w:rPr>
        <w:t xml:space="preserve">аннотации дополнительных </w:t>
      </w:r>
      <w:r w:rsidR="005B6727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396FA3">
        <w:rPr>
          <w:rFonts w:ascii="Times New Roman" w:hAnsi="Times New Roman" w:cs="Times New Roman"/>
          <w:sz w:val="28"/>
          <w:szCs w:val="28"/>
          <w:lang w:val="ru-RU"/>
        </w:rPr>
        <w:t xml:space="preserve"> программ;</w:t>
      </w:r>
    </w:p>
    <w:p w14:paraId="1C7C717E" w14:textId="4B05198E" w:rsidR="00431D70" w:rsidRDefault="00431D70" w:rsidP="00553D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3DA9">
        <w:rPr>
          <w:rFonts w:ascii="Times New Roman" w:hAnsi="Times New Roman" w:cs="Times New Roman"/>
          <w:sz w:val="28"/>
          <w:szCs w:val="28"/>
          <w:lang w:val="ru-RU"/>
        </w:rPr>
        <w:t xml:space="preserve">формы договоров </w:t>
      </w:r>
      <w:r w:rsidR="00553DA9" w:rsidRPr="00553DA9">
        <w:rPr>
          <w:rFonts w:ascii="Times New Roman" w:hAnsi="Times New Roman" w:cs="Times New Roman"/>
          <w:sz w:val="28"/>
          <w:szCs w:val="28"/>
          <w:lang w:val="ru-RU"/>
        </w:rPr>
        <w:t>об образовании</w:t>
      </w:r>
      <w:r w:rsidR="00553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DA9" w:rsidRPr="00553DA9">
        <w:rPr>
          <w:rFonts w:ascii="Times New Roman" w:hAnsi="Times New Roman" w:cs="Times New Roman"/>
          <w:sz w:val="28"/>
          <w:szCs w:val="28"/>
          <w:lang w:val="ru-RU"/>
        </w:rPr>
        <w:t>на обучение по дополнительным образовательным программам</w:t>
      </w:r>
      <w:r w:rsidRPr="00553DA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D1AAD56" w14:textId="266591B0" w:rsidR="00431D70" w:rsidRDefault="00431D70" w:rsidP="0048026F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FA3"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обучения по дополнительным </w:t>
      </w:r>
      <w:r w:rsidR="00FE204C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  <w:r w:rsidRPr="00396FA3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</w:t>
      </w:r>
      <w:r w:rsidR="00405E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B27F7EB" w14:textId="74A85D50" w:rsidR="00405E05" w:rsidRPr="00726BEA" w:rsidRDefault="00405E05" w:rsidP="0048026F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ины</w:t>
      </w:r>
      <w:r w:rsidR="00FD0ADD" w:rsidRPr="00726BE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локальны</w:t>
      </w:r>
      <w:r w:rsidR="00FD0ADD" w:rsidRPr="00726BE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</w:t>
      </w:r>
      <w:r w:rsidR="00FD0ADD" w:rsidRPr="00726BE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акт</w:t>
      </w:r>
      <w:r w:rsidR="00FD0ADD" w:rsidRPr="00726BE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32E" w:rsidRPr="00726BEA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78AFC8" w14:textId="2E2415EE" w:rsidR="00431D70" w:rsidRPr="004B580D" w:rsidRDefault="00631FC0" w:rsidP="00431D70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726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D70" w:rsidRPr="004B5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Формы договоров </w:t>
      </w:r>
      <w:r w:rsidR="004632BB" w:rsidRPr="004632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образовании на обучение по дополнительным образовательным программам</w:t>
      </w:r>
      <w:r w:rsidR="00431D70" w:rsidRPr="004B5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разработанны</w:t>
      </w:r>
      <w:r w:rsidR="004632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431D70" w:rsidRPr="004B5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</w:t>
      </w:r>
      <w:r w:rsidR="00927CAF" w:rsidRPr="004B5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31D70" w:rsidRPr="004B5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основе примерной формы договора</w:t>
      </w:r>
      <w:r w:rsidR="00C2476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1"/>
      </w:r>
      <w:r w:rsidR="00605B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605BB8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утверждаются приказом ректора КГУ им. </w:t>
      </w:r>
      <w:proofErr w:type="gramStart"/>
      <w:r w:rsidR="00605BB8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К.Э.</w:t>
      </w:r>
      <w:proofErr w:type="gramEnd"/>
      <w:r w:rsidR="00605BB8" w:rsidRPr="00726B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Циолковского</w:t>
      </w:r>
      <w:r w:rsidR="00431D70" w:rsidRPr="004B5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14:paraId="29FA1F8C" w14:textId="3BD60789" w:rsidR="00807841" w:rsidRPr="00807841" w:rsidRDefault="00431D70" w:rsidP="0080784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0784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07841" w:rsidRPr="00807841">
        <w:rPr>
          <w:rFonts w:ascii="Times New Roman" w:hAnsi="Times New Roman" w:cs="Times New Roman"/>
          <w:sz w:val="28"/>
          <w:szCs w:val="28"/>
          <w:lang w:val="ru-RU"/>
        </w:rPr>
        <w:t xml:space="preserve">оговор об образовании на обучение по дополнительным образовательным программам - для физического лица </w:t>
      </w:r>
      <w:r w:rsidR="00017EA2">
        <w:rPr>
          <w:rFonts w:ascii="Times New Roman" w:hAnsi="Times New Roman" w:cs="Times New Roman"/>
          <w:sz w:val="28"/>
          <w:szCs w:val="28"/>
          <w:lang w:val="ru-RU"/>
        </w:rPr>
        <w:t>дву</w:t>
      </w:r>
      <w:r w:rsidR="00807841" w:rsidRPr="00807841">
        <w:rPr>
          <w:rFonts w:ascii="Times New Roman" w:hAnsi="Times New Roman" w:cs="Times New Roman"/>
          <w:sz w:val="28"/>
          <w:szCs w:val="28"/>
          <w:lang w:val="ru-RU"/>
        </w:rPr>
        <w:t>сторонний по дополнительным профессиональным программам;</w:t>
      </w:r>
    </w:p>
    <w:p w14:paraId="7B98F71A" w14:textId="48D5853F" w:rsidR="00807841" w:rsidRPr="00807841" w:rsidRDefault="00017EA2" w:rsidP="0080784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="00807841" w:rsidRPr="00807841">
        <w:rPr>
          <w:rFonts w:ascii="Times New Roman" w:hAnsi="Times New Roman" w:cs="Times New Roman"/>
          <w:sz w:val="28"/>
          <w:szCs w:val="28"/>
          <w:lang w:val="ru-RU"/>
        </w:rPr>
        <w:t xml:space="preserve">оговор об образовании на обучение по дополнительным образовательным программам - для физического лица </w:t>
      </w:r>
      <w:r w:rsidR="00F73270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="00807841" w:rsidRPr="00807841">
        <w:rPr>
          <w:rFonts w:ascii="Times New Roman" w:hAnsi="Times New Roman" w:cs="Times New Roman"/>
          <w:sz w:val="28"/>
          <w:szCs w:val="28"/>
          <w:lang w:val="ru-RU"/>
        </w:rPr>
        <w:t>сторонний по дополнительным профессиональным программам;</w:t>
      </w:r>
    </w:p>
    <w:p w14:paraId="364C97F5" w14:textId="766E771E" w:rsidR="00807841" w:rsidRPr="00807841" w:rsidRDefault="00277F69" w:rsidP="0080784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="00807841" w:rsidRPr="00807841">
        <w:rPr>
          <w:rFonts w:ascii="Times New Roman" w:hAnsi="Times New Roman" w:cs="Times New Roman"/>
          <w:sz w:val="28"/>
          <w:szCs w:val="28"/>
          <w:lang w:val="ru-RU"/>
        </w:rPr>
        <w:t>оговор об образовании на обучение по дополнительным образовательным программам - для юридического лица по дополнительным профессиональным программам;</w:t>
      </w:r>
    </w:p>
    <w:p w14:paraId="336E610E" w14:textId="1D0EF091" w:rsidR="00807841" w:rsidRPr="00807841" w:rsidRDefault="0085286B" w:rsidP="0080784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="00807841" w:rsidRPr="00807841">
        <w:rPr>
          <w:rFonts w:ascii="Times New Roman" w:hAnsi="Times New Roman" w:cs="Times New Roman"/>
          <w:sz w:val="28"/>
          <w:szCs w:val="28"/>
          <w:lang w:val="ru-RU"/>
        </w:rPr>
        <w:t xml:space="preserve">оговор об образовании на обучение по дополнительным образовательным программам - для физического лица </w:t>
      </w:r>
      <w:r w:rsidR="005F5631">
        <w:rPr>
          <w:rFonts w:ascii="Times New Roman" w:hAnsi="Times New Roman" w:cs="Times New Roman"/>
          <w:sz w:val="28"/>
          <w:szCs w:val="28"/>
          <w:lang w:val="ru-RU"/>
        </w:rPr>
        <w:t>дву</w:t>
      </w:r>
      <w:r w:rsidR="00807841" w:rsidRPr="00807841">
        <w:rPr>
          <w:rFonts w:ascii="Times New Roman" w:hAnsi="Times New Roman" w:cs="Times New Roman"/>
          <w:sz w:val="28"/>
          <w:szCs w:val="28"/>
          <w:lang w:val="ru-RU"/>
        </w:rPr>
        <w:t>сторонний по дополнительным общеобразовательным программам;</w:t>
      </w:r>
    </w:p>
    <w:p w14:paraId="2C8E21C4" w14:textId="1859322D" w:rsidR="00807841" w:rsidRPr="00807841" w:rsidRDefault="005F5631" w:rsidP="0080784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="00807841" w:rsidRPr="00807841">
        <w:rPr>
          <w:rFonts w:ascii="Times New Roman" w:hAnsi="Times New Roman" w:cs="Times New Roman"/>
          <w:sz w:val="28"/>
          <w:szCs w:val="28"/>
          <w:lang w:val="ru-RU"/>
        </w:rPr>
        <w:t xml:space="preserve">оговор об образовании на обучение по дополнительным образовательным программам - для физического лица </w:t>
      </w:r>
      <w:r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="00807841" w:rsidRPr="00807841">
        <w:rPr>
          <w:rFonts w:ascii="Times New Roman" w:hAnsi="Times New Roman" w:cs="Times New Roman"/>
          <w:sz w:val="28"/>
          <w:szCs w:val="28"/>
          <w:lang w:val="ru-RU"/>
        </w:rPr>
        <w:t>сторонний по дополнительным общеобразовательным программам;</w:t>
      </w:r>
    </w:p>
    <w:p w14:paraId="77651CE7" w14:textId="4C81C58F" w:rsidR="00807841" w:rsidRDefault="00807841" w:rsidP="0080784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84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5F5631"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Pr="00807841">
        <w:rPr>
          <w:rFonts w:ascii="Times New Roman" w:hAnsi="Times New Roman" w:cs="Times New Roman"/>
          <w:sz w:val="28"/>
          <w:szCs w:val="28"/>
          <w:lang w:val="ru-RU"/>
        </w:rPr>
        <w:t>оговор об образовании на обучение по дополнительным образовательным программам - для юридического лица по дополнительным общеобразовательным программам.</w:t>
      </w:r>
    </w:p>
    <w:p w14:paraId="236DF3DA" w14:textId="77777777" w:rsidR="00044C9A" w:rsidRPr="00726BEA" w:rsidRDefault="00F57174" w:rsidP="00F5717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4.4. Договор заключается в простой письменной форме </w:t>
      </w:r>
      <w:r w:rsidR="00044C9A" w:rsidRPr="00726BEA">
        <w:rPr>
          <w:rFonts w:ascii="Times New Roman" w:hAnsi="Times New Roman" w:cs="Times New Roman"/>
          <w:sz w:val="28"/>
          <w:szCs w:val="28"/>
          <w:lang w:val="ru-RU"/>
        </w:rPr>
        <w:t>между:</w:t>
      </w:r>
    </w:p>
    <w:p w14:paraId="05BA3656" w14:textId="572A17F1" w:rsidR="00044C9A" w:rsidRPr="00726BEA" w:rsidRDefault="00044C9A" w:rsidP="00F5717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1) Институтом и лицом, зачисляемым на обучение;</w:t>
      </w:r>
    </w:p>
    <w:p w14:paraId="09CF1253" w14:textId="6BB5A8C5" w:rsidR="00F57174" w:rsidRPr="00726BEA" w:rsidRDefault="00044C9A" w:rsidP="00F57174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2) Институтом, лицом, зачисляемым на обучение, и физическим или юридическим лицом, обязующимся оплатить обучение лица, зачисляемого на</w:t>
      </w:r>
      <w:r w:rsidR="00A24C7A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обучение (</w:t>
      </w:r>
      <w:r w:rsidR="00A24C7A" w:rsidRPr="00726BE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аказчик)</w:t>
      </w:r>
      <w:r w:rsidR="00A24C7A" w:rsidRPr="00726BE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174" w:rsidRPr="00726BEA">
        <w:rPr>
          <w:rFonts w:ascii="Times New Roman" w:hAnsi="Times New Roman" w:cs="Times New Roman"/>
          <w:sz w:val="28"/>
          <w:szCs w:val="28"/>
          <w:lang w:val="ru-RU"/>
        </w:rPr>
        <w:t>и содержит</w:t>
      </w:r>
      <w:r w:rsidR="00C10526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7174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сведения: </w:t>
      </w:r>
    </w:p>
    <w:p w14:paraId="1D3A0A8F" w14:textId="3173C9F9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а) полное наименование и фирменное наименование (при наличии) исполнителя - юридического лица; </w:t>
      </w:r>
    </w:p>
    <w:p w14:paraId="4945FF4E" w14:textId="50E60624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б) место нахождения </w:t>
      </w:r>
      <w:r w:rsidR="008E2F4A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и телефон 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исполнителя</w:t>
      </w:r>
      <w:r w:rsidR="008E2F4A" w:rsidRPr="00726BEA">
        <w:rPr>
          <w:rFonts w:ascii="Times New Roman" w:hAnsi="Times New Roman" w:cs="Times New Roman"/>
          <w:sz w:val="28"/>
          <w:szCs w:val="28"/>
          <w:lang w:val="ru-RU"/>
        </w:rPr>
        <w:t>-юридического лица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D1B31C" w14:textId="7650A679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в) наименование или фамилия, имя, отчество (при наличии) </w:t>
      </w:r>
      <w:r w:rsidR="00C90C7A" w:rsidRPr="00726BE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аказчика, телефон </w:t>
      </w:r>
      <w:r w:rsidR="00C90C7A" w:rsidRPr="00726BE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аказчика и обучающегося;</w:t>
      </w:r>
    </w:p>
    <w:p w14:paraId="632FD5A9" w14:textId="5EA202D0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г) место нахождения или место жительства </w:t>
      </w:r>
      <w:r w:rsidR="00C90C7A" w:rsidRPr="00726BE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аказчика;</w:t>
      </w:r>
    </w:p>
    <w:p w14:paraId="430070F6" w14:textId="7D787B3F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д) фамилия, имя, отчество (при наличии) представителя исполнителя и (или) </w:t>
      </w:r>
      <w:r w:rsidR="00C90C7A" w:rsidRPr="00726BE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аказчика, реквизиты документа, удостоверяющего полномочия представителя исполнителя и (или) </w:t>
      </w:r>
      <w:r w:rsidR="00C90C7A" w:rsidRPr="00726BE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аказчика;</w:t>
      </w:r>
    </w:p>
    <w:p w14:paraId="5D7E1518" w14:textId="0DF14FD9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</w:t>
      </w:r>
      <w:r w:rsidR="00803E4A" w:rsidRPr="00726BE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аказчиком по договору, при наличии);</w:t>
      </w:r>
    </w:p>
    <w:p w14:paraId="0B9DE593" w14:textId="3BBCC614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ж) права, обязанности и ответственность исполнителя, </w:t>
      </w:r>
      <w:r w:rsidR="00803E4A" w:rsidRPr="00726BE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аказчика и обучающегося;</w:t>
      </w:r>
    </w:p>
    <w:p w14:paraId="2921978B" w14:textId="32524D8E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з) полная стоимость образовательных услуг по </w:t>
      </w:r>
      <w:r w:rsidR="00836D49" w:rsidRPr="00726BE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оговору, порядок их оплаты;</w:t>
      </w:r>
    </w:p>
    <w:p w14:paraId="3477F746" w14:textId="77777777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14:paraId="726CFC40" w14:textId="5CA03B9E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к) вид </w:t>
      </w:r>
      <w:r w:rsidR="003F5840" w:rsidRPr="00726BEA">
        <w:rPr>
          <w:rFonts w:ascii="Times New Roman" w:hAnsi="Times New Roman" w:cs="Times New Roman"/>
          <w:sz w:val="28"/>
          <w:szCs w:val="28"/>
          <w:lang w:val="ru-RU"/>
        </w:rPr>
        <w:t>и наименование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5840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дополнительной 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программы</w:t>
      </w:r>
      <w:r w:rsidR="00F857A5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(часть дополнительной образовательной программы)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B52CDCF" w14:textId="77777777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lastRenderedPageBreak/>
        <w:t>л) форма обучения;</w:t>
      </w:r>
    </w:p>
    <w:p w14:paraId="00B46004" w14:textId="50FD0326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м) сроки освоения </w:t>
      </w:r>
      <w:r w:rsidR="0004055D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дополнительной 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программы или части образовательной программы (</w:t>
      </w:r>
      <w:r w:rsidR="00622B2E" w:rsidRPr="00726BEA">
        <w:rPr>
          <w:rFonts w:ascii="Times New Roman" w:hAnsi="Times New Roman" w:cs="Times New Roman"/>
          <w:sz w:val="28"/>
          <w:szCs w:val="28"/>
          <w:lang w:val="ru-RU"/>
        </w:rPr>
        <w:t>трудоемкость программы</w:t>
      </w:r>
      <w:r w:rsidR="00290C24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в академических часах</w:t>
      </w:r>
      <w:r w:rsidR="00622B2E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продолжительность обучения);</w:t>
      </w:r>
    </w:p>
    <w:p w14:paraId="3D823E07" w14:textId="77777777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32F77CF3" w14:textId="593FFAC7" w:rsidR="00232DFE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о) порядок изменения и расторжения </w:t>
      </w:r>
      <w:r w:rsidR="00C15944" w:rsidRPr="00726BE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оговора;</w:t>
      </w:r>
    </w:p>
    <w:p w14:paraId="4878B92A" w14:textId="77777777" w:rsidR="00D353B6" w:rsidRPr="00726BEA" w:rsidRDefault="00232DFE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п) другие необходимые сведения, связанные со спецификой оказываемых платных образовательных услуг.</w:t>
      </w:r>
    </w:p>
    <w:p w14:paraId="1C0A1521" w14:textId="34202CCC" w:rsidR="00AE4611" w:rsidRDefault="00AE4611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4.5.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</w:t>
      </w:r>
      <w:r w:rsidR="003F7309" w:rsidRPr="00726BE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</w:t>
      </w:r>
      <w:r w:rsidR="00A474FB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C38DE" w:rsidRPr="00726BE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474FB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оговор включены 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условия, ограничивающие права </w:t>
      </w:r>
      <w:r w:rsidR="00703DC0" w:rsidRPr="00726BE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оступающих и обучающихся или снижающие уровень предоставления им гарантий, такие условия не подлежат применению.</w:t>
      </w:r>
    </w:p>
    <w:p w14:paraId="576278D0" w14:textId="6B3C021B" w:rsidR="00431D70" w:rsidRDefault="00E743DF" w:rsidP="00232DFE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F0BF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B096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Сведения, указанные в </w:t>
      </w:r>
      <w:r w:rsidR="00703DC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оговоре, должны соответствовать информации, размещенной на официальном сайте </w:t>
      </w:r>
      <w:r w:rsidR="00E24A32">
        <w:rPr>
          <w:rFonts w:ascii="Times New Roman" w:hAnsi="Times New Roman" w:cs="Times New Roman"/>
          <w:sz w:val="28"/>
          <w:szCs w:val="28"/>
          <w:lang w:val="ru-RU"/>
        </w:rPr>
        <w:t>Университета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</w:t>
      </w:r>
      <w:r w:rsidR="0039641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телекоммуникационной сети Интернет на дату заключения договора.</w:t>
      </w:r>
    </w:p>
    <w:p w14:paraId="77C1A617" w14:textId="730350D6" w:rsidR="00431D70" w:rsidRDefault="00A50DFA" w:rsidP="00431D70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F0BF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379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B9B">
        <w:rPr>
          <w:rFonts w:ascii="Times New Roman" w:hAnsi="Times New Roman" w:cs="Times New Roman"/>
          <w:sz w:val="28"/>
          <w:szCs w:val="28"/>
          <w:lang w:val="ru-RU"/>
        </w:rPr>
        <w:t>После заключения договора</w:t>
      </w:r>
      <w:r w:rsidR="00266EAC">
        <w:rPr>
          <w:rFonts w:ascii="Times New Roman" w:hAnsi="Times New Roman" w:cs="Times New Roman"/>
          <w:sz w:val="28"/>
          <w:szCs w:val="28"/>
          <w:lang w:val="ru-RU"/>
        </w:rPr>
        <w:t xml:space="preserve"> об образовании</w:t>
      </w:r>
      <w:r w:rsidR="00377B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76C0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изменени</w:t>
      </w:r>
      <w:r w:rsidR="00A876C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76C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срок обучения, стоимост</w:t>
      </w:r>
      <w:r w:rsidR="00A876C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обучения, количеств</w:t>
      </w:r>
      <w:r w:rsidR="00A876C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направляемых работников на обучение, наименовани</w:t>
      </w:r>
      <w:r w:rsidR="008950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</w:t>
      </w:r>
      <w:r w:rsidR="00396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и др.</w:t>
      </w:r>
      <w:r w:rsidR="00A876C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оформля</w:t>
      </w:r>
      <w:r w:rsidR="00A876C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тся дополнительн</w:t>
      </w:r>
      <w:r w:rsidR="00A16BE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соглашение</w:t>
      </w:r>
      <w:r w:rsidR="00A16BE9">
        <w:rPr>
          <w:rFonts w:ascii="Times New Roman" w:hAnsi="Times New Roman" w:cs="Times New Roman"/>
          <w:sz w:val="28"/>
          <w:szCs w:val="28"/>
          <w:lang w:val="ru-RU"/>
        </w:rPr>
        <w:t xml:space="preserve">м к </w:t>
      </w:r>
      <w:r w:rsidR="00703DC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16BE9">
        <w:rPr>
          <w:rFonts w:ascii="Times New Roman" w:hAnsi="Times New Roman" w:cs="Times New Roman"/>
          <w:sz w:val="28"/>
          <w:szCs w:val="28"/>
          <w:lang w:val="ru-RU"/>
        </w:rPr>
        <w:t>оговору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C01819" w14:textId="7F0807E9" w:rsidR="00633977" w:rsidRPr="00726BEA" w:rsidRDefault="00633977" w:rsidP="00431D70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4.8. 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>Права и обязанности</w:t>
      </w:r>
      <w:r w:rsidR="00600698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Института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 и Заказчика возникают с момента заключения Договора или с момента, определенного в нем.</w:t>
      </w:r>
    </w:p>
    <w:p w14:paraId="3156B34B" w14:textId="160AD3BD" w:rsidR="00633977" w:rsidRPr="00726BEA" w:rsidRDefault="00633977" w:rsidP="00431D70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Права и обязанности </w:t>
      </w:r>
      <w:r w:rsidR="00BB1E04" w:rsidRPr="00726BEA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предусмотренные законодательством об образовании и локальными нормативными актами, </w:t>
      </w:r>
      <w:r w:rsidRPr="00726BEA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возникают с даты, указанной в распорядительном акте Университета о приеме на обучение.</w:t>
      </w:r>
    </w:p>
    <w:p w14:paraId="1BDC497C" w14:textId="4A45E5F9" w:rsidR="00633977" w:rsidRDefault="00633977" w:rsidP="00431D70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BEA">
        <w:rPr>
          <w:rFonts w:ascii="Times New Roman" w:hAnsi="Times New Roman" w:cs="Times New Roman"/>
          <w:sz w:val="28"/>
          <w:szCs w:val="28"/>
          <w:lang w:val="ru-RU"/>
        </w:rPr>
        <w:t>Стороны вправе установить, что условия заключенного ими Договора применяются к их отношениям, возникшим до его заключения, если иное не установлено законом или не вытекает из существа соответствующих отношений.</w:t>
      </w:r>
    </w:p>
    <w:p w14:paraId="5B0DBB16" w14:textId="373FCA01" w:rsidR="00661775" w:rsidRPr="00661775" w:rsidRDefault="00661775" w:rsidP="00661775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325CF1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61775">
        <w:rPr>
          <w:rFonts w:ascii="Times New Roman" w:hAnsi="Times New Roman" w:cs="Times New Roman"/>
          <w:sz w:val="28"/>
          <w:szCs w:val="28"/>
          <w:lang w:val="ru-RU"/>
        </w:rPr>
        <w:t>Отказ Заказчика от предлагаем</w:t>
      </w:r>
      <w:r w:rsidR="00C6794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1775">
        <w:rPr>
          <w:rFonts w:ascii="Times New Roman" w:hAnsi="Times New Roman" w:cs="Times New Roman"/>
          <w:sz w:val="28"/>
          <w:szCs w:val="28"/>
          <w:lang w:val="ru-RU"/>
        </w:rPr>
        <w:t xml:space="preserve"> ему платн</w:t>
      </w:r>
      <w:r w:rsidR="00C6794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177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C6794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177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C6794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61775">
        <w:rPr>
          <w:rFonts w:ascii="Times New Roman" w:hAnsi="Times New Roman" w:cs="Times New Roman"/>
          <w:sz w:val="28"/>
          <w:szCs w:val="28"/>
          <w:lang w:val="ru-RU"/>
        </w:rPr>
        <w:t xml:space="preserve"> не может быть причиной </w:t>
      </w:r>
      <w:proofErr w:type="gramStart"/>
      <w:r w:rsidRPr="00661775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F46F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775">
        <w:rPr>
          <w:rFonts w:ascii="Times New Roman" w:hAnsi="Times New Roman" w:cs="Times New Roman"/>
          <w:sz w:val="28"/>
          <w:szCs w:val="28"/>
          <w:lang w:val="ru-RU"/>
        </w:rPr>
        <w:t>объема и условий</w:t>
      </w:r>
      <w:proofErr w:type="gramEnd"/>
      <w:r w:rsidRPr="00661775">
        <w:rPr>
          <w:rFonts w:ascii="Times New Roman" w:hAnsi="Times New Roman" w:cs="Times New Roman"/>
          <w:sz w:val="28"/>
          <w:szCs w:val="28"/>
          <w:lang w:val="ru-RU"/>
        </w:rPr>
        <w:t xml:space="preserve"> уже предоставляем</w:t>
      </w:r>
      <w:r w:rsidR="00C6794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1775">
        <w:rPr>
          <w:rFonts w:ascii="Times New Roman" w:hAnsi="Times New Roman" w:cs="Times New Roman"/>
          <w:sz w:val="28"/>
          <w:szCs w:val="28"/>
          <w:lang w:val="ru-RU"/>
        </w:rPr>
        <w:t xml:space="preserve"> ему Институтом образовательн</w:t>
      </w:r>
      <w:r w:rsidR="00C6794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1775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C6794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617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6CDDDF" w14:textId="7476083E" w:rsidR="00431D70" w:rsidRDefault="00990230" w:rsidP="00431D70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5CF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142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Фактическое предоставление образовательн</w:t>
      </w:r>
      <w:r w:rsidR="0007415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07415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 соответствующими актами сдачи-приемки согласно условиям договора </w:t>
      </w:r>
      <w:r w:rsidR="00C50C61" w:rsidRPr="004632B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образовании на обучение по дополнительным образовательным программам</w:t>
      </w:r>
      <w:r w:rsidR="00431D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529376" w14:textId="77777777" w:rsidR="006F0BF2" w:rsidRDefault="006F0BF2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32342FC" w14:textId="2FF2812E" w:rsidR="009A71F2" w:rsidRDefault="00A56012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9A71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9A71F2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ОТВЕТСТВЕННОСТЬ ИНСТИТУТА И ЗАКАЗЧИКА</w:t>
      </w:r>
    </w:p>
    <w:p w14:paraId="5ACDB7D4" w14:textId="77777777" w:rsidR="00911B01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21122AA4" w14:textId="4401F954" w:rsidR="009A71F2" w:rsidRDefault="00235A7C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>1. За неисполнение либо ненадлежащее исполнение обязательств по</w:t>
      </w:r>
      <w:r w:rsidR="00E27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договору </w:t>
      </w:r>
      <w:r w:rsidR="001E6188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2738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>аказчик несут ответственность, предусмотренную договором</w:t>
      </w:r>
      <w:r w:rsidR="00063DA8">
        <w:rPr>
          <w:rFonts w:ascii="Times New Roman" w:hAnsi="Times New Roman" w:cs="Times New Roman"/>
          <w:sz w:val="28"/>
          <w:szCs w:val="28"/>
          <w:lang w:val="ru-RU"/>
        </w:rPr>
        <w:t xml:space="preserve"> об образовании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и законодательством Российской Федерации.</w:t>
      </w:r>
    </w:p>
    <w:p w14:paraId="50FA9B43" w14:textId="40613F46" w:rsidR="009A71F2" w:rsidRDefault="00276004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>.2. При обнаружении недостатка платн</w:t>
      </w:r>
      <w:r w:rsidR="00A743B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A743B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A743B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E27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том числе оказания </w:t>
      </w:r>
      <w:r w:rsidR="00A743B2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не в полном объеме, предусмотренном дополнительн</w:t>
      </w:r>
      <w:r w:rsidR="00004FC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004FC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004FC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(частью дополнительной образовательной программы), </w:t>
      </w:r>
      <w:r w:rsidR="00714BC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>аказчик вправе по своему выбору потребовать:</w:t>
      </w:r>
    </w:p>
    <w:p w14:paraId="39233055" w14:textId="16527CB7" w:rsidR="009A71F2" w:rsidRDefault="009A71F2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безвозмездного оказания образовательн</w:t>
      </w:r>
      <w:r w:rsidR="001A7500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1A750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D5156">
        <w:rPr>
          <w:rFonts w:ascii="Times New Roman" w:hAnsi="Times New Roman" w:cs="Times New Roman"/>
          <w:sz w:val="28"/>
          <w:szCs w:val="28"/>
          <w:lang w:val="ru-RU"/>
        </w:rPr>
        <w:t xml:space="preserve"> в части недостатка или объема, выполненного не в полной мере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602024D" w14:textId="2FECEF64" w:rsidR="009A71F2" w:rsidRDefault="009A71F2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соразмерного уменьшения стоимости </w:t>
      </w:r>
      <w:r w:rsidR="00D16505" w:rsidRPr="00D16505">
        <w:rPr>
          <w:rFonts w:ascii="Times New Roman" w:hAnsi="Times New Roman" w:cs="Times New Roman"/>
          <w:sz w:val="28"/>
          <w:szCs w:val="28"/>
          <w:lang w:val="ru-RU"/>
        </w:rPr>
        <w:t>оказанной образовательной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1EFA25" w14:textId="378EE05F" w:rsidR="009A71F2" w:rsidRDefault="009A71F2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возмещения понесенных им расходов по устранению недостатков</w:t>
      </w:r>
      <w:r w:rsidR="00E27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866" w:rsidRPr="00543866">
        <w:rPr>
          <w:rFonts w:ascii="Times New Roman" w:hAnsi="Times New Roman" w:cs="Times New Roman"/>
          <w:sz w:val="28"/>
          <w:szCs w:val="28"/>
          <w:lang w:val="ru-RU"/>
        </w:rPr>
        <w:t>оказанной образовательной услуги своими силами или третьими лицами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6F43CB" w14:textId="322841C1" w:rsidR="003C3FBC" w:rsidRDefault="00A80A6C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.3. Заказчик вправе отказаться от исполнения </w:t>
      </w:r>
      <w:r w:rsidR="00074E0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>оговора и потребовать</w:t>
      </w:r>
      <w:r w:rsidR="00E27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полного возмещения убытков, если в установленный </w:t>
      </w:r>
      <w:r w:rsidR="00074E0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>оговором срок недостатки платн</w:t>
      </w:r>
      <w:r w:rsidR="00AF21B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AF21B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AF21B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не устранены </w:t>
      </w:r>
      <w:r w:rsidR="00165D94">
        <w:rPr>
          <w:rFonts w:ascii="Times New Roman" w:hAnsi="Times New Roman" w:cs="Times New Roman"/>
          <w:sz w:val="28"/>
          <w:szCs w:val="28"/>
          <w:lang w:val="ru-RU"/>
        </w:rPr>
        <w:t>Институтом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>. Заказчик также</w:t>
      </w:r>
      <w:r w:rsidR="00E27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вправе отказаться от исполнения </w:t>
      </w:r>
      <w:r w:rsidR="00074E0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>оговора, если им обнаружен существенный</w:t>
      </w:r>
      <w:r w:rsidR="00E273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>недостаток оказанн</w:t>
      </w:r>
      <w:r w:rsidR="00EF4C7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платн</w:t>
      </w:r>
      <w:r w:rsidR="00EF4C7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EF4C7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EF4C7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 или иные существен</w:t>
      </w:r>
      <w:r w:rsidR="00E2738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 xml:space="preserve">ые отступления от условий </w:t>
      </w:r>
      <w:r w:rsidR="00074E0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A71F2">
        <w:rPr>
          <w:rFonts w:ascii="Times New Roman" w:hAnsi="Times New Roman" w:cs="Times New Roman"/>
          <w:sz w:val="28"/>
          <w:szCs w:val="28"/>
          <w:lang w:val="ru-RU"/>
        </w:rPr>
        <w:t>оговора.</w:t>
      </w:r>
    </w:p>
    <w:p w14:paraId="4088A13B" w14:textId="79A11EB4" w:rsidR="00911B01" w:rsidRDefault="00A80A6C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.4. Если </w:t>
      </w:r>
      <w:r w:rsidR="00D55225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нарушил сроки оказания платн</w:t>
      </w:r>
      <w:r w:rsidR="007C3C9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7C3C9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7C3C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(сроки начала и (или) окончания оказания платн</w:t>
      </w:r>
      <w:r w:rsidR="00F4606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F4606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F460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и (или) промежуточные сроки оказания платной образовательной услуги)</w:t>
      </w:r>
      <w:r w:rsidR="00CB1E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либо, если во время оказания платн</w:t>
      </w:r>
      <w:r w:rsidR="00F4606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F4606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F460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стало очевидным, что он</w:t>
      </w:r>
      <w:r w:rsidR="00F4606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не буд</w:t>
      </w:r>
      <w:r w:rsidR="00F4606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т о</w:t>
      </w:r>
      <w:r w:rsidR="001A62AD">
        <w:rPr>
          <w:rFonts w:ascii="Times New Roman" w:hAnsi="Times New Roman" w:cs="Times New Roman"/>
          <w:sz w:val="28"/>
          <w:szCs w:val="28"/>
          <w:lang w:val="ru-RU"/>
        </w:rPr>
        <w:t>казана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в срок, </w:t>
      </w:r>
      <w:r w:rsidR="00CB1EA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аказчик вправе по своему выбору:</w:t>
      </w:r>
    </w:p>
    <w:p w14:paraId="549E3025" w14:textId="6CC19D1A" w:rsidR="00911B01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назначить </w:t>
      </w:r>
      <w:r w:rsidR="003F4DD7">
        <w:rPr>
          <w:rFonts w:ascii="Times New Roman" w:hAnsi="Times New Roman" w:cs="Times New Roman"/>
          <w:sz w:val="28"/>
          <w:szCs w:val="28"/>
          <w:lang w:val="ru-RU"/>
        </w:rPr>
        <w:t>Институту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новый срок, в течение которого Институт должен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приступить к оказанию платн</w:t>
      </w:r>
      <w:r w:rsidR="000D0C0E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0D0C0E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0D0C0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закончить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оказание платн</w:t>
      </w:r>
      <w:r w:rsidR="000D0C0E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0D0C0E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0D0C0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3A9E1DE" w14:textId="180C6AB0" w:rsidR="00911B01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E65DF3" w:rsidRPr="00E65DF3">
        <w:rPr>
          <w:rFonts w:ascii="Times New Roman" w:hAnsi="Times New Roman" w:cs="Times New Roman"/>
          <w:sz w:val="28"/>
          <w:szCs w:val="28"/>
          <w:lang w:val="ru-RU"/>
        </w:rPr>
        <w:t>поручить оказать образовательную услугу третьим лицам за разумную цену и потребовать от И</w:t>
      </w:r>
      <w:r w:rsidR="00E65DF3">
        <w:rPr>
          <w:rFonts w:ascii="Times New Roman" w:hAnsi="Times New Roman" w:cs="Times New Roman"/>
          <w:sz w:val="28"/>
          <w:szCs w:val="28"/>
          <w:lang w:val="ru-RU"/>
        </w:rPr>
        <w:t>нститута</w:t>
      </w:r>
      <w:r w:rsidR="00E65DF3" w:rsidRPr="00E65DF3">
        <w:rPr>
          <w:rFonts w:ascii="Times New Roman" w:hAnsi="Times New Roman" w:cs="Times New Roman"/>
          <w:sz w:val="28"/>
          <w:szCs w:val="28"/>
          <w:lang w:val="ru-RU"/>
        </w:rPr>
        <w:t xml:space="preserve"> возмещения понесенных расходов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4AE71A" w14:textId="394AD1CA" w:rsidR="00911B01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потребовать уменьшения стоимости платн</w:t>
      </w:r>
      <w:r w:rsidR="00582BF0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582BF0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582BF0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90A809" w14:textId="03628E13" w:rsidR="00911B01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расторгнуть </w:t>
      </w:r>
      <w:r w:rsidR="001C63AE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оговор.</w:t>
      </w:r>
    </w:p>
    <w:p w14:paraId="7B8B4811" w14:textId="4BF6903A" w:rsidR="00911B01" w:rsidRDefault="005B34B7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5.5.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Не считается нарушением сроков оказания </w:t>
      </w:r>
      <w:r w:rsidR="00A30076">
        <w:rPr>
          <w:rFonts w:ascii="Times New Roman" w:hAnsi="Times New Roman" w:cs="Times New Roman"/>
          <w:sz w:val="28"/>
          <w:szCs w:val="28"/>
          <w:lang w:val="ru-RU"/>
        </w:rPr>
        <w:t>Институтом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платн</w:t>
      </w:r>
      <w:r w:rsidR="009E61E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9E61E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9E61E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, если для обучения по дополнительной </w:t>
      </w:r>
      <w:r w:rsidR="00164A55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программе не будет сформирована группа в составе не менее 1</w:t>
      </w:r>
      <w:r w:rsidR="00C3764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человек. В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этом случае Институт направляет </w:t>
      </w:r>
      <w:r w:rsidR="0093690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аказчику письменное уведомление об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этом (допускается уведомление по электронной почте) не позднее 5 (пяти)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дней до согласованной даты начала обучения для согласования с 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аказчиком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переноса начала обучения на другую дату. Если </w:t>
      </w:r>
      <w:r w:rsidR="00936903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аказчик не придут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к соглашению о датах обучения, </w:t>
      </w:r>
      <w:r w:rsidR="00C40B9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оговор расторгается без возмещения убытков.</w:t>
      </w:r>
    </w:p>
    <w:p w14:paraId="2958BC79" w14:textId="0A28FA28" w:rsidR="00911B01" w:rsidRDefault="00936903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6. По инициативе </w:t>
      </w:r>
      <w:r w:rsidR="00A21B8A">
        <w:rPr>
          <w:rFonts w:ascii="Times New Roman" w:hAnsi="Times New Roman" w:cs="Times New Roman"/>
          <w:sz w:val="28"/>
          <w:szCs w:val="28"/>
          <w:lang w:val="ru-RU"/>
        </w:rPr>
        <w:t>Института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90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оговор может быть расторгнут в одностороннем порядке в следующ</w:t>
      </w:r>
      <w:r w:rsidR="00DA6B47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случа</w:t>
      </w:r>
      <w:r w:rsidR="00DA6B47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C433104" w14:textId="2525CC39" w:rsidR="00911B01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E569DC" w:rsidRPr="00E569DC">
        <w:rPr>
          <w:rFonts w:ascii="Times New Roman" w:hAnsi="Times New Roman" w:cs="Times New Roman"/>
          <w:sz w:val="28"/>
          <w:szCs w:val="28"/>
          <w:lang w:val="ru-RU"/>
        </w:rPr>
        <w:t xml:space="preserve">применения к </w:t>
      </w:r>
      <w:r w:rsidR="00C40B9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569DC" w:rsidRPr="00E569DC">
        <w:rPr>
          <w:rFonts w:ascii="Times New Roman" w:hAnsi="Times New Roman" w:cs="Times New Roman"/>
          <w:sz w:val="28"/>
          <w:szCs w:val="28"/>
          <w:lang w:val="ru-RU"/>
        </w:rPr>
        <w:t xml:space="preserve">бучающемуся отчисления как меры дисциплинарного взыскания, в случае невыполнения </w:t>
      </w:r>
      <w:r w:rsidR="009A09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569DC" w:rsidRPr="00E569DC">
        <w:rPr>
          <w:rFonts w:ascii="Times New Roman" w:hAnsi="Times New Roman" w:cs="Times New Roman"/>
          <w:sz w:val="28"/>
          <w:szCs w:val="28"/>
          <w:lang w:val="ru-RU"/>
        </w:rPr>
        <w:t>бучающимся по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57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72D9" w:rsidRPr="00726BEA">
        <w:rPr>
          <w:rFonts w:ascii="Times New Roman" w:hAnsi="Times New Roman" w:cs="Times New Roman"/>
          <w:sz w:val="28"/>
          <w:szCs w:val="28"/>
          <w:lang w:val="ru-RU"/>
        </w:rPr>
        <w:t xml:space="preserve">при установлении нарушения </w:t>
      </w:r>
      <w:r w:rsidR="009A0951" w:rsidRPr="00726BE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572D9" w:rsidRPr="00726BEA">
        <w:rPr>
          <w:rFonts w:ascii="Times New Roman" w:hAnsi="Times New Roman" w:cs="Times New Roman"/>
          <w:sz w:val="28"/>
          <w:szCs w:val="28"/>
          <w:lang w:val="ru-RU"/>
        </w:rPr>
        <w:t>бучающимся Правил внутреннего распорядка Университета и других локальных нормативных актов Университета;</w:t>
      </w:r>
    </w:p>
    <w:p w14:paraId="48BC5619" w14:textId="6EDF4813" w:rsidR="00911B01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установлени</w:t>
      </w:r>
      <w:r w:rsidR="00E621DF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нарушения порядка приема в </w:t>
      </w:r>
      <w:r w:rsidR="00293D5F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>, повлекшего по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вине </w:t>
      </w:r>
      <w:r w:rsidR="0037490A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бучающегося его незаконное зачисление;</w:t>
      </w:r>
    </w:p>
    <w:p w14:paraId="53A1CEFD" w14:textId="207AE5E6" w:rsidR="00FD6E98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28C9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="00FD6E98" w:rsidRPr="00FD6E98">
        <w:rPr>
          <w:rFonts w:ascii="Times New Roman" w:hAnsi="Times New Roman" w:cs="Times New Roman"/>
          <w:sz w:val="28"/>
          <w:szCs w:val="28"/>
          <w:lang w:val="ru-RU"/>
        </w:rPr>
        <w:t>просрочки оплаты стоимости платн</w:t>
      </w:r>
      <w:r w:rsidR="009E186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D6E98" w:rsidRPr="00FD6E98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9E186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D6E98" w:rsidRPr="00FD6E98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9E186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D6E98" w:rsidRPr="00FD6E98">
        <w:rPr>
          <w:rFonts w:ascii="Times New Roman" w:hAnsi="Times New Roman" w:cs="Times New Roman"/>
          <w:sz w:val="28"/>
          <w:szCs w:val="28"/>
          <w:lang w:val="ru-RU"/>
        </w:rPr>
        <w:t xml:space="preserve"> более чем на ⅓ срока реализации программы;</w:t>
      </w:r>
    </w:p>
    <w:p w14:paraId="3619C4F2" w14:textId="66A8A42E" w:rsidR="00911B01" w:rsidRDefault="00680FB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) невозможност</w:t>
      </w:r>
      <w:r w:rsidR="00E4584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надлежащего исполнения обязательств</w:t>
      </w:r>
      <w:r w:rsidR="00FC06F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по оказанию</w:t>
      </w:r>
      <w:r w:rsidR="00AD73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платн</w:t>
      </w:r>
      <w:r w:rsidR="00966F3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966F3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966F3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вследствие действий (бездействия) </w:t>
      </w:r>
      <w:r w:rsidR="0037490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бучающегося;</w:t>
      </w:r>
    </w:p>
    <w:p w14:paraId="15A54013" w14:textId="7DFB94BF" w:rsidR="00911B01" w:rsidRDefault="007657C9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) несогласи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4CC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аказчика с повышением стоимости образовательн</w:t>
      </w:r>
      <w:r w:rsidR="0077430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7743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, согласно п.</w:t>
      </w:r>
      <w:r w:rsidR="00EC4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57F6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настоящих Правил;</w:t>
      </w:r>
    </w:p>
    <w:p w14:paraId="7F97C94D" w14:textId="71EAA646" w:rsidR="00911B01" w:rsidRDefault="00CF1F07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) в иных случаях невозможности выполнения Институтом своих обязательств по </w:t>
      </w:r>
      <w:r w:rsidR="003825B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оговору вследствие невыполнения обязанностей </w:t>
      </w:r>
      <w:r w:rsidR="003825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бучающимся,</w:t>
      </w:r>
      <w:r w:rsidR="00EC4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FA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аказчиком, а также по обстоятельствам, не зависящим от воли сторон </w:t>
      </w:r>
      <w:r w:rsidR="0049439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оговора</w:t>
      </w:r>
      <w:r w:rsidR="00744256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</w:t>
      </w:r>
      <w:r w:rsidR="00744256" w:rsidRPr="00744256">
        <w:rPr>
          <w:rFonts w:ascii="Times New Roman" w:hAnsi="Times New Roman" w:cs="Times New Roman"/>
          <w:sz w:val="28"/>
          <w:szCs w:val="28"/>
          <w:lang w:val="ru-RU"/>
        </w:rPr>
        <w:t xml:space="preserve">в случае ликвидации КГУ им. </w:t>
      </w:r>
      <w:proofErr w:type="gramStart"/>
      <w:r w:rsidR="00744256" w:rsidRPr="00744256">
        <w:rPr>
          <w:rFonts w:ascii="Times New Roman" w:hAnsi="Times New Roman" w:cs="Times New Roman"/>
          <w:sz w:val="28"/>
          <w:szCs w:val="28"/>
          <w:lang w:val="ru-RU"/>
        </w:rPr>
        <w:t>К.Э.</w:t>
      </w:r>
      <w:proofErr w:type="gramEnd"/>
      <w:r w:rsidR="00744256" w:rsidRPr="00744256">
        <w:rPr>
          <w:rFonts w:ascii="Times New Roman" w:hAnsi="Times New Roman" w:cs="Times New Roman"/>
          <w:sz w:val="28"/>
          <w:szCs w:val="28"/>
          <w:lang w:val="ru-RU"/>
        </w:rPr>
        <w:t xml:space="preserve"> Циолковского.</w:t>
      </w:r>
    </w:p>
    <w:p w14:paraId="7D129C36" w14:textId="254D1FCF" w:rsidR="00F314FE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всех перечисленных случаях, а также при одностороннем расторжении </w:t>
      </w:r>
      <w:r w:rsidR="0049439A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оговора по инициативе </w:t>
      </w:r>
      <w:r w:rsidR="00940FAE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аказчика и (или) </w:t>
      </w:r>
      <w:r w:rsidR="00B72326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бучающегося, </w:t>
      </w:r>
      <w:r w:rsidR="00940FAE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аказчик обязан оплатить </w:t>
      </w:r>
      <w:r w:rsidR="00F314FE">
        <w:rPr>
          <w:rFonts w:ascii="Times New Roman" w:hAnsi="Times New Roman" w:cs="Times New Roman"/>
          <w:sz w:val="28"/>
          <w:szCs w:val="28"/>
          <w:lang w:val="ru-RU"/>
        </w:rPr>
        <w:t>Институту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оказанные к моменту расторжения </w:t>
      </w:r>
      <w:r w:rsidR="00B72326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оговора услуги</w:t>
      </w:r>
      <w:r w:rsidR="00F314F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DFFAC97" w14:textId="52D1619F" w:rsidR="00911B01" w:rsidRDefault="00F314FE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5.7.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Договор считается расторгнутым с даты отчисления </w:t>
      </w:r>
      <w:r w:rsidR="00B72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бучающегося</w:t>
      </w:r>
      <w:r w:rsidR="006640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из Института.</w:t>
      </w:r>
    </w:p>
    <w:p w14:paraId="648D0920" w14:textId="49AB3EB6" w:rsidR="00911B01" w:rsidRDefault="00F314FE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5.8.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Слушател</w:t>
      </w:r>
      <w:r w:rsidR="005848D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, не прошедш</w:t>
      </w:r>
      <w:r w:rsidR="00EA4BCC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итоговую аттестацию по уважительной</w:t>
      </w:r>
      <w:r w:rsidR="006640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причине с предоставлением документа, подтверждающего причину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отсутствия (временная нетрудоспособность, транспортные проблемы, погодные условия, вызов в суд, производственная необходимость и </w:t>
      </w:r>
      <w:proofErr w:type="gramStart"/>
      <w:r w:rsidR="00911B01">
        <w:rPr>
          <w:rFonts w:ascii="Times New Roman" w:hAnsi="Times New Roman" w:cs="Times New Roman"/>
          <w:sz w:val="28"/>
          <w:szCs w:val="28"/>
          <w:lang w:val="ru-RU"/>
        </w:rPr>
        <w:t>т.п.</w:t>
      </w:r>
      <w:proofErr w:type="gramEnd"/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397D2F" w:rsidRPr="00397D2F">
        <w:rPr>
          <w:rFonts w:ascii="Times New Roman" w:hAnsi="Times New Roman" w:cs="Times New Roman"/>
          <w:sz w:val="28"/>
          <w:szCs w:val="28"/>
          <w:lang w:val="ru-RU"/>
        </w:rPr>
        <w:t>предоставляется право пройти итоговую аттестацию без отчисления из Института</w:t>
      </w:r>
      <w:r w:rsidR="00397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без дополнительной оплаты.</w:t>
      </w:r>
    </w:p>
    <w:p w14:paraId="52F3609B" w14:textId="78A36FFA" w:rsidR="00CC4A94" w:rsidRDefault="00214D29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5.9.</w:t>
      </w:r>
      <w:r w:rsidR="006640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Ни одна из сторон </w:t>
      </w:r>
      <w:r w:rsidR="006B6E2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оговора не несет ответственности перед другой стороной за </w:t>
      </w:r>
      <w:r w:rsidR="00B05C2B">
        <w:rPr>
          <w:rFonts w:ascii="Times New Roman" w:hAnsi="Times New Roman" w:cs="Times New Roman"/>
          <w:sz w:val="28"/>
          <w:szCs w:val="28"/>
          <w:lang w:val="ru-RU"/>
        </w:rPr>
        <w:t xml:space="preserve">полное или частичное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D6735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="00A31B65">
        <w:rPr>
          <w:rFonts w:ascii="Times New Roman" w:hAnsi="Times New Roman" w:cs="Times New Roman"/>
          <w:sz w:val="28"/>
          <w:szCs w:val="28"/>
          <w:lang w:val="ru-RU"/>
        </w:rPr>
        <w:t xml:space="preserve"> своих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обязательств, обусловленное обстоятельствами, возникшими помимо воли и желания сторон и которые нельзя предвидеть или </w:t>
      </w:r>
      <w:r w:rsidR="00A31B65">
        <w:rPr>
          <w:rFonts w:ascii="Times New Roman" w:hAnsi="Times New Roman" w:cs="Times New Roman"/>
          <w:sz w:val="28"/>
          <w:szCs w:val="28"/>
          <w:lang w:val="ru-RU"/>
        </w:rPr>
        <w:t>предотвратить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(обстоятельства непреодолимой силы), если эти обстоятельства препятствуют или в значительной степени затрудняют </w:t>
      </w:r>
      <w:r w:rsidR="00A31B65">
        <w:rPr>
          <w:rFonts w:ascii="Times New Roman" w:hAnsi="Times New Roman" w:cs="Times New Roman"/>
          <w:sz w:val="28"/>
          <w:szCs w:val="28"/>
          <w:lang w:val="ru-RU"/>
        </w:rPr>
        <w:t xml:space="preserve">надлежащее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="006640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обязательств по </w:t>
      </w:r>
      <w:r w:rsidR="0034042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оговору. Сторона, которая не исполняет сво</w:t>
      </w:r>
      <w:r w:rsidR="00AD566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обязательства вследствие действия обстоятельств непреодолимой силы, должна немедленно известить другую сторону о препятствии и его влиянии на исполнение обязательств по </w:t>
      </w:r>
      <w:r w:rsidR="0034042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оговору. Для подтверждения наличия и продолжительности действия обстоятельств непреодолимой силы сторона, которая</w:t>
      </w:r>
      <w:r w:rsidR="006640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ссылается на их действие в отношении ее обязательств по </w:t>
      </w:r>
      <w:r w:rsidR="0034042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оговору</w:t>
      </w:r>
      <w:r w:rsidR="00C81BCE">
        <w:rPr>
          <w:rFonts w:ascii="Times New Roman" w:hAnsi="Times New Roman" w:cs="Times New Roman"/>
          <w:sz w:val="28"/>
          <w:szCs w:val="28"/>
          <w:lang w:val="ru-RU"/>
        </w:rPr>
        <w:t>, в письменной форме уведомляет</w:t>
      </w:r>
      <w:r w:rsidR="00CC4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4A94" w:rsidRPr="00CC4A94">
        <w:rPr>
          <w:rFonts w:ascii="Times New Roman" w:hAnsi="Times New Roman" w:cs="Times New Roman"/>
          <w:sz w:val="28"/>
          <w:szCs w:val="28"/>
          <w:lang w:val="ru-RU"/>
        </w:rPr>
        <w:t xml:space="preserve">другую </w:t>
      </w:r>
      <w:r w:rsidR="00CC4A9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C4A94" w:rsidRPr="00CC4A94">
        <w:rPr>
          <w:rFonts w:ascii="Times New Roman" w:hAnsi="Times New Roman" w:cs="Times New Roman"/>
          <w:sz w:val="28"/>
          <w:szCs w:val="28"/>
          <w:lang w:val="ru-RU"/>
        </w:rPr>
        <w:t>торону о возникновении, виде и возможной продолжительности действия указанных обстоятельств с приложением документов, удостоверяющих факт наступления указанных обстоятельств</w:t>
      </w:r>
      <w:r w:rsidR="00CC4A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C4A94" w:rsidRPr="00CC4A94">
        <w:rPr>
          <w:rFonts w:ascii="Times New Roman" w:hAnsi="Times New Roman" w:cs="Times New Roman"/>
          <w:sz w:val="28"/>
          <w:szCs w:val="28"/>
          <w:lang w:val="ru-RU"/>
        </w:rPr>
        <w:t>получен</w:t>
      </w:r>
      <w:r w:rsidR="00CC4A94"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="00CC4A94" w:rsidRPr="00CC4A94">
        <w:rPr>
          <w:rFonts w:ascii="Times New Roman" w:hAnsi="Times New Roman" w:cs="Times New Roman"/>
          <w:sz w:val="28"/>
          <w:szCs w:val="28"/>
          <w:lang w:val="ru-RU"/>
        </w:rPr>
        <w:t xml:space="preserve"> от компетентных органов территории, где данные обстоятельства имели место.</w:t>
      </w:r>
    </w:p>
    <w:p w14:paraId="5B1B69BC" w14:textId="77777777" w:rsidR="00911B01" w:rsidRDefault="00002733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5.10.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 xml:space="preserve"> Порядок возврата неиспользованных денежных средств</w:t>
      </w:r>
      <w:r w:rsidR="006640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B01">
        <w:rPr>
          <w:rFonts w:ascii="Times New Roman" w:hAnsi="Times New Roman" w:cs="Times New Roman"/>
          <w:sz w:val="28"/>
          <w:szCs w:val="28"/>
          <w:lang w:val="ru-RU"/>
        </w:rPr>
        <w:t>отчисленных (ушедших в академический отпуск) слушателей.</w:t>
      </w:r>
    </w:p>
    <w:p w14:paraId="45B42EF5" w14:textId="36FC4030" w:rsidR="00911B01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Возврат денежных средств осуществляется </w:t>
      </w:r>
      <w:r w:rsidR="00993737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4E36">
        <w:rPr>
          <w:rFonts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72B9">
        <w:rPr>
          <w:rFonts w:ascii="Times New Roman" w:hAnsi="Times New Roman" w:cs="Times New Roman"/>
          <w:sz w:val="28"/>
          <w:szCs w:val="28"/>
          <w:lang w:val="ru-RU"/>
        </w:rPr>
        <w:t>календарных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дней с момента подачи заявления.</w:t>
      </w:r>
    </w:p>
    <w:p w14:paraId="2C7A48CB" w14:textId="795E5932" w:rsidR="00911B01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возврата неиспользованных денежных средств </w:t>
      </w:r>
      <w:r w:rsidR="00940FA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D1FC8">
        <w:rPr>
          <w:rFonts w:ascii="Times New Roman" w:hAnsi="Times New Roman" w:cs="Times New Roman"/>
          <w:sz w:val="28"/>
          <w:szCs w:val="28"/>
          <w:lang w:val="ru-RU"/>
        </w:rPr>
        <w:t xml:space="preserve">аказчик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</w:t>
      </w:r>
      <w:r w:rsidR="000D1FC8">
        <w:rPr>
          <w:rFonts w:ascii="Times New Roman" w:hAnsi="Times New Roman" w:cs="Times New Roman"/>
          <w:sz w:val="28"/>
          <w:szCs w:val="28"/>
          <w:lang w:val="ru-RU"/>
        </w:rPr>
        <w:t>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D1FC8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документы: заявление, квитанци</w:t>
      </w:r>
      <w:r w:rsidR="0066402C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оплате, реквизиты расчетного счета плательщика, на который будут переведены денежные средства.</w:t>
      </w:r>
    </w:p>
    <w:p w14:paraId="6A475AC7" w14:textId="73490186" w:rsidR="00911B01" w:rsidRPr="00DC2E52" w:rsidRDefault="00911B01" w:rsidP="00911B01">
      <w:pPr>
        <w:widowControl/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Возврат </w:t>
      </w:r>
      <w:r w:rsidR="00940FAE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аказчику средств осуществляется в безналичном порядке в</w:t>
      </w:r>
      <w:r w:rsidR="006640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сумме</w:t>
      </w:r>
      <w:r w:rsidR="00F9796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пропорциональной стоимости неполученн</w:t>
      </w:r>
      <w:r w:rsidR="0019639F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FAE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аказчиком образовательн</w:t>
      </w:r>
      <w:r w:rsidR="006C40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6C40A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оплаченный период</w:t>
      </w:r>
      <w:r w:rsidR="003E2B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911B01" w:rsidRPr="00DC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F09C" w14:textId="77777777" w:rsidR="000C2F03" w:rsidRDefault="000C2F03" w:rsidP="00C24767">
      <w:pPr>
        <w:spacing w:after="0" w:line="240" w:lineRule="auto"/>
      </w:pPr>
      <w:r>
        <w:separator/>
      </w:r>
    </w:p>
  </w:endnote>
  <w:endnote w:type="continuationSeparator" w:id="0">
    <w:p w14:paraId="4BC0470D" w14:textId="77777777" w:rsidR="000C2F03" w:rsidRDefault="000C2F03" w:rsidP="00C2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46AE2" w14:textId="77777777" w:rsidR="000C2F03" w:rsidRDefault="000C2F03" w:rsidP="00C24767">
      <w:pPr>
        <w:spacing w:after="0" w:line="240" w:lineRule="auto"/>
      </w:pPr>
      <w:r>
        <w:separator/>
      </w:r>
    </w:p>
  </w:footnote>
  <w:footnote w:type="continuationSeparator" w:id="0">
    <w:p w14:paraId="2A045BA2" w14:textId="77777777" w:rsidR="000C2F03" w:rsidRDefault="000C2F03" w:rsidP="00C24767">
      <w:pPr>
        <w:spacing w:after="0" w:line="240" w:lineRule="auto"/>
      </w:pPr>
      <w:r>
        <w:continuationSeparator/>
      </w:r>
    </w:p>
  </w:footnote>
  <w:footnote w:id="1">
    <w:p w14:paraId="1CAC5AD2" w14:textId="77777777" w:rsidR="00C24767" w:rsidRPr="00C24767" w:rsidRDefault="00C24767" w:rsidP="00C24767">
      <w:pPr>
        <w:pStyle w:val="a4"/>
        <w:jc w:val="both"/>
        <w:rPr>
          <w:rFonts w:ascii="Times New Roman" w:hAnsi="Times New Roman" w:cs="Times New Roman"/>
          <w:lang w:val="ru-RU"/>
        </w:rPr>
      </w:pPr>
      <w:r>
        <w:rPr>
          <w:rStyle w:val="a6"/>
        </w:rPr>
        <w:footnoteRef/>
      </w:r>
      <w:r w:rsidRPr="00C24767">
        <w:rPr>
          <w:lang w:val="ru-RU"/>
        </w:rPr>
        <w:t xml:space="preserve"> </w:t>
      </w:r>
      <w:r w:rsidRPr="00C24767">
        <w:rPr>
          <w:rFonts w:ascii="Times New Roman" w:hAnsi="Times New Roman" w:cs="Times New Roman"/>
          <w:lang w:val="ru-RU"/>
        </w:rPr>
        <w:t xml:space="preserve">Примерная форма договора </w:t>
      </w:r>
      <w:r>
        <w:rPr>
          <w:rFonts w:ascii="Times New Roman" w:hAnsi="Times New Roman" w:cs="Times New Roman"/>
          <w:lang w:val="ru-RU"/>
        </w:rPr>
        <w:t>об образовании утверждена приказом Министерства образования и науки РФ от 25 октября 2013г. №1185 «</w:t>
      </w:r>
      <w:r w:rsidR="001D494C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б утверждении примерной формы договора об образовании на обучение по дополнительным образовательным программам»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F1F"/>
    <w:multiLevelType w:val="hybridMultilevel"/>
    <w:tmpl w:val="3B882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5337B9"/>
    <w:multiLevelType w:val="hybridMultilevel"/>
    <w:tmpl w:val="D4B4B2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88066679">
    <w:abstractNumId w:val="1"/>
  </w:num>
  <w:num w:numId="2" w16cid:durableId="197822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52"/>
    <w:rsid w:val="000019D6"/>
    <w:rsid w:val="00002733"/>
    <w:rsid w:val="00004FC0"/>
    <w:rsid w:val="000177D9"/>
    <w:rsid w:val="00017EA2"/>
    <w:rsid w:val="00017EE9"/>
    <w:rsid w:val="00027E1F"/>
    <w:rsid w:val="00040312"/>
    <w:rsid w:val="0004055D"/>
    <w:rsid w:val="000440B1"/>
    <w:rsid w:val="00044C9A"/>
    <w:rsid w:val="00050BB9"/>
    <w:rsid w:val="00052380"/>
    <w:rsid w:val="000616DF"/>
    <w:rsid w:val="00062747"/>
    <w:rsid w:val="00063DA8"/>
    <w:rsid w:val="00063EFE"/>
    <w:rsid w:val="0006514A"/>
    <w:rsid w:val="00072629"/>
    <w:rsid w:val="0007415E"/>
    <w:rsid w:val="00074E0E"/>
    <w:rsid w:val="00075FD8"/>
    <w:rsid w:val="00083C8A"/>
    <w:rsid w:val="00093A04"/>
    <w:rsid w:val="000A1A80"/>
    <w:rsid w:val="000A5DE1"/>
    <w:rsid w:val="000A6FCC"/>
    <w:rsid w:val="000B0969"/>
    <w:rsid w:val="000B2871"/>
    <w:rsid w:val="000C2F03"/>
    <w:rsid w:val="000C6651"/>
    <w:rsid w:val="000D0C0E"/>
    <w:rsid w:val="000D1FC8"/>
    <w:rsid w:val="000F1907"/>
    <w:rsid w:val="001045D3"/>
    <w:rsid w:val="00106114"/>
    <w:rsid w:val="00110527"/>
    <w:rsid w:val="001107AF"/>
    <w:rsid w:val="00110D09"/>
    <w:rsid w:val="00114356"/>
    <w:rsid w:val="00114B13"/>
    <w:rsid w:val="00117429"/>
    <w:rsid w:val="00125BAD"/>
    <w:rsid w:val="00135213"/>
    <w:rsid w:val="0014464D"/>
    <w:rsid w:val="0014627B"/>
    <w:rsid w:val="00164A55"/>
    <w:rsid w:val="00165D94"/>
    <w:rsid w:val="00171BB8"/>
    <w:rsid w:val="00183753"/>
    <w:rsid w:val="00184AD9"/>
    <w:rsid w:val="001855B6"/>
    <w:rsid w:val="001863A9"/>
    <w:rsid w:val="00187CAF"/>
    <w:rsid w:val="001902DB"/>
    <w:rsid w:val="0019059E"/>
    <w:rsid w:val="0019181E"/>
    <w:rsid w:val="001919C6"/>
    <w:rsid w:val="0019639F"/>
    <w:rsid w:val="001A5EE7"/>
    <w:rsid w:val="001A60B0"/>
    <w:rsid w:val="001A62AD"/>
    <w:rsid w:val="001A7500"/>
    <w:rsid w:val="001B2D81"/>
    <w:rsid w:val="001C3783"/>
    <w:rsid w:val="001C63AE"/>
    <w:rsid w:val="001C6D99"/>
    <w:rsid w:val="001D39DA"/>
    <w:rsid w:val="001D494C"/>
    <w:rsid w:val="001D7198"/>
    <w:rsid w:val="001E558C"/>
    <w:rsid w:val="001E5980"/>
    <w:rsid w:val="001E6188"/>
    <w:rsid w:val="00202E06"/>
    <w:rsid w:val="0020362A"/>
    <w:rsid w:val="002116A8"/>
    <w:rsid w:val="002121F8"/>
    <w:rsid w:val="0021410C"/>
    <w:rsid w:val="00214D29"/>
    <w:rsid w:val="002219BA"/>
    <w:rsid w:val="002312B3"/>
    <w:rsid w:val="00232DFE"/>
    <w:rsid w:val="00235A7C"/>
    <w:rsid w:val="00242F30"/>
    <w:rsid w:val="002466E4"/>
    <w:rsid w:val="002505E9"/>
    <w:rsid w:val="00266EAC"/>
    <w:rsid w:val="00275772"/>
    <w:rsid w:val="00275CB8"/>
    <w:rsid w:val="00276004"/>
    <w:rsid w:val="00277F69"/>
    <w:rsid w:val="00281B1C"/>
    <w:rsid w:val="00286216"/>
    <w:rsid w:val="0028665E"/>
    <w:rsid w:val="00290C24"/>
    <w:rsid w:val="002937A8"/>
    <w:rsid w:val="00293D5F"/>
    <w:rsid w:val="00297E08"/>
    <w:rsid w:val="002B4D4E"/>
    <w:rsid w:val="002B572C"/>
    <w:rsid w:val="002C6D61"/>
    <w:rsid w:val="002C7943"/>
    <w:rsid w:val="002D0AB5"/>
    <w:rsid w:val="002D1AEF"/>
    <w:rsid w:val="002E1295"/>
    <w:rsid w:val="002E493A"/>
    <w:rsid w:val="002E7EE5"/>
    <w:rsid w:val="002F533C"/>
    <w:rsid w:val="002F58A4"/>
    <w:rsid w:val="00311351"/>
    <w:rsid w:val="0031775F"/>
    <w:rsid w:val="003214BF"/>
    <w:rsid w:val="00324918"/>
    <w:rsid w:val="00325CF1"/>
    <w:rsid w:val="00327688"/>
    <w:rsid w:val="0033550D"/>
    <w:rsid w:val="00340421"/>
    <w:rsid w:val="0035327B"/>
    <w:rsid w:val="0037490A"/>
    <w:rsid w:val="00377B9B"/>
    <w:rsid w:val="003825BF"/>
    <w:rsid w:val="00395657"/>
    <w:rsid w:val="00396415"/>
    <w:rsid w:val="00396FA3"/>
    <w:rsid w:val="00397D2F"/>
    <w:rsid w:val="00397F28"/>
    <w:rsid w:val="003A0BF2"/>
    <w:rsid w:val="003A4B58"/>
    <w:rsid w:val="003C1F81"/>
    <w:rsid w:val="003C3FBC"/>
    <w:rsid w:val="003D44E7"/>
    <w:rsid w:val="003D6735"/>
    <w:rsid w:val="003E2BB6"/>
    <w:rsid w:val="003E449B"/>
    <w:rsid w:val="003E54CD"/>
    <w:rsid w:val="003E6E1E"/>
    <w:rsid w:val="003F4DD7"/>
    <w:rsid w:val="003F5840"/>
    <w:rsid w:val="003F7309"/>
    <w:rsid w:val="00400B33"/>
    <w:rsid w:val="0040409B"/>
    <w:rsid w:val="00405E05"/>
    <w:rsid w:val="0041131E"/>
    <w:rsid w:val="00411DAA"/>
    <w:rsid w:val="004158E8"/>
    <w:rsid w:val="00424698"/>
    <w:rsid w:val="00425B3B"/>
    <w:rsid w:val="00427BAF"/>
    <w:rsid w:val="004317BA"/>
    <w:rsid w:val="00431D70"/>
    <w:rsid w:val="004349B3"/>
    <w:rsid w:val="00434B3A"/>
    <w:rsid w:val="00436359"/>
    <w:rsid w:val="00437491"/>
    <w:rsid w:val="004428C9"/>
    <w:rsid w:val="004471DC"/>
    <w:rsid w:val="0044795D"/>
    <w:rsid w:val="00450044"/>
    <w:rsid w:val="00460F01"/>
    <w:rsid w:val="004630C0"/>
    <w:rsid w:val="004632BB"/>
    <w:rsid w:val="00464684"/>
    <w:rsid w:val="00472E5F"/>
    <w:rsid w:val="00475F3E"/>
    <w:rsid w:val="0048026F"/>
    <w:rsid w:val="00482A57"/>
    <w:rsid w:val="0049388E"/>
    <w:rsid w:val="0049439A"/>
    <w:rsid w:val="004959E1"/>
    <w:rsid w:val="00495A16"/>
    <w:rsid w:val="00497F47"/>
    <w:rsid w:val="004A2BF9"/>
    <w:rsid w:val="004A53D8"/>
    <w:rsid w:val="004B1F9E"/>
    <w:rsid w:val="004B24EA"/>
    <w:rsid w:val="004B580D"/>
    <w:rsid w:val="004B67C3"/>
    <w:rsid w:val="004B732E"/>
    <w:rsid w:val="004C1C46"/>
    <w:rsid w:val="004C5EFA"/>
    <w:rsid w:val="004C61AD"/>
    <w:rsid w:val="004D06C4"/>
    <w:rsid w:val="004D1527"/>
    <w:rsid w:val="004D749D"/>
    <w:rsid w:val="004E0ADF"/>
    <w:rsid w:val="004E6200"/>
    <w:rsid w:val="00513DD5"/>
    <w:rsid w:val="0051459D"/>
    <w:rsid w:val="00516725"/>
    <w:rsid w:val="00533AA3"/>
    <w:rsid w:val="005349B4"/>
    <w:rsid w:val="005361E4"/>
    <w:rsid w:val="005367BA"/>
    <w:rsid w:val="00540DCF"/>
    <w:rsid w:val="00543866"/>
    <w:rsid w:val="00553DA9"/>
    <w:rsid w:val="00563A1E"/>
    <w:rsid w:val="00563C61"/>
    <w:rsid w:val="00567960"/>
    <w:rsid w:val="00572160"/>
    <w:rsid w:val="00572299"/>
    <w:rsid w:val="00581988"/>
    <w:rsid w:val="00582BF0"/>
    <w:rsid w:val="005848D3"/>
    <w:rsid w:val="005878DB"/>
    <w:rsid w:val="005A7329"/>
    <w:rsid w:val="005B34B7"/>
    <w:rsid w:val="005B6727"/>
    <w:rsid w:val="005C2669"/>
    <w:rsid w:val="005C4553"/>
    <w:rsid w:val="005D113E"/>
    <w:rsid w:val="005D12A7"/>
    <w:rsid w:val="005D261A"/>
    <w:rsid w:val="005D2AD3"/>
    <w:rsid w:val="005F550C"/>
    <w:rsid w:val="005F5631"/>
    <w:rsid w:val="005F6B0B"/>
    <w:rsid w:val="00600698"/>
    <w:rsid w:val="00605BB8"/>
    <w:rsid w:val="00607AB4"/>
    <w:rsid w:val="006127AC"/>
    <w:rsid w:val="00613543"/>
    <w:rsid w:val="00617252"/>
    <w:rsid w:val="00617AC0"/>
    <w:rsid w:val="00622B2E"/>
    <w:rsid w:val="00631FC0"/>
    <w:rsid w:val="00633977"/>
    <w:rsid w:val="00642BFB"/>
    <w:rsid w:val="006475A3"/>
    <w:rsid w:val="006525E1"/>
    <w:rsid w:val="00661775"/>
    <w:rsid w:val="00661A18"/>
    <w:rsid w:val="0066402C"/>
    <w:rsid w:val="00680FB1"/>
    <w:rsid w:val="00686588"/>
    <w:rsid w:val="006B6E22"/>
    <w:rsid w:val="006C03DE"/>
    <w:rsid w:val="006C130E"/>
    <w:rsid w:val="006C40A9"/>
    <w:rsid w:val="006D4789"/>
    <w:rsid w:val="006E76AD"/>
    <w:rsid w:val="006F0BF2"/>
    <w:rsid w:val="00703DC0"/>
    <w:rsid w:val="007130A5"/>
    <w:rsid w:val="007143D5"/>
    <w:rsid w:val="00714BC1"/>
    <w:rsid w:val="00716EBA"/>
    <w:rsid w:val="00717723"/>
    <w:rsid w:val="007265E2"/>
    <w:rsid w:val="00726BEA"/>
    <w:rsid w:val="00733FA5"/>
    <w:rsid w:val="00741897"/>
    <w:rsid w:val="00744256"/>
    <w:rsid w:val="00746E69"/>
    <w:rsid w:val="00754FC1"/>
    <w:rsid w:val="00757158"/>
    <w:rsid w:val="00762ACE"/>
    <w:rsid w:val="00764615"/>
    <w:rsid w:val="007657C9"/>
    <w:rsid w:val="00767C11"/>
    <w:rsid w:val="0077430B"/>
    <w:rsid w:val="00777EAD"/>
    <w:rsid w:val="00794C54"/>
    <w:rsid w:val="00796D67"/>
    <w:rsid w:val="0079768E"/>
    <w:rsid w:val="007A5512"/>
    <w:rsid w:val="007B1725"/>
    <w:rsid w:val="007B26A9"/>
    <w:rsid w:val="007B44A8"/>
    <w:rsid w:val="007B476B"/>
    <w:rsid w:val="007B4B8A"/>
    <w:rsid w:val="007B4F9C"/>
    <w:rsid w:val="007C0E95"/>
    <w:rsid w:val="007C1C2A"/>
    <w:rsid w:val="007C3617"/>
    <w:rsid w:val="007C3C93"/>
    <w:rsid w:val="007D28C5"/>
    <w:rsid w:val="007D5156"/>
    <w:rsid w:val="007E0F3C"/>
    <w:rsid w:val="007E4F27"/>
    <w:rsid w:val="007E786B"/>
    <w:rsid w:val="007F7480"/>
    <w:rsid w:val="00803E4A"/>
    <w:rsid w:val="00806BED"/>
    <w:rsid w:val="00807841"/>
    <w:rsid w:val="00820094"/>
    <w:rsid w:val="00836D49"/>
    <w:rsid w:val="00846C86"/>
    <w:rsid w:val="00852736"/>
    <w:rsid w:val="0085286B"/>
    <w:rsid w:val="00857F62"/>
    <w:rsid w:val="008643CC"/>
    <w:rsid w:val="008648B5"/>
    <w:rsid w:val="00883087"/>
    <w:rsid w:val="00884E36"/>
    <w:rsid w:val="00890307"/>
    <w:rsid w:val="00892A1A"/>
    <w:rsid w:val="0089502E"/>
    <w:rsid w:val="008A2B32"/>
    <w:rsid w:val="008A6920"/>
    <w:rsid w:val="008B3740"/>
    <w:rsid w:val="008B38B8"/>
    <w:rsid w:val="008C50F0"/>
    <w:rsid w:val="008C7B9F"/>
    <w:rsid w:val="008D272E"/>
    <w:rsid w:val="008D6A4B"/>
    <w:rsid w:val="008E1C79"/>
    <w:rsid w:val="008E2F4A"/>
    <w:rsid w:val="008E3470"/>
    <w:rsid w:val="008F53BB"/>
    <w:rsid w:val="008F623B"/>
    <w:rsid w:val="00902569"/>
    <w:rsid w:val="00910138"/>
    <w:rsid w:val="00910F06"/>
    <w:rsid w:val="00911B01"/>
    <w:rsid w:val="00915DBA"/>
    <w:rsid w:val="00922A64"/>
    <w:rsid w:val="00922E20"/>
    <w:rsid w:val="00923AFB"/>
    <w:rsid w:val="00925263"/>
    <w:rsid w:val="00927CAF"/>
    <w:rsid w:val="009319A6"/>
    <w:rsid w:val="00934D6B"/>
    <w:rsid w:val="00936903"/>
    <w:rsid w:val="00940FAE"/>
    <w:rsid w:val="00941C33"/>
    <w:rsid w:val="00944804"/>
    <w:rsid w:val="009537AC"/>
    <w:rsid w:val="009663F9"/>
    <w:rsid w:val="00966F39"/>
    <w:rsid w:val="00967F52"/>
    <w:rsid w:val="00971904"/>
    <w:rsid w:val="0098158F"/>
    <w:rsid w:val="00983C41"/>
    <w:rsid w:val="00990230"/>
    <w:rsid w:val="00993737"/>
    <w:rsid w:val="009A0951"/>
    <w:rsid w:val="009A71F2"/>
    <w:rsid w:val="009B7850"/>
    <w:rsid w:val="009C1440"/>
    <w:rsid w:val="009C5771"/>
    <w:rsid w:val="009C5D70"/>
    <w:rsid w:val="009D2F6E"/>
    <w:rsid w:val="009E06BA"/>
    <w:rsid w:val="009E1672"/>
    <w:rsid w:val="009E1867"/>
    <w:rsid w:val="009E463D"/>
    <w:rsid w:val="009E61E8"/>
    <w:rsid w:val="009E693B"/>
    <w:rsid w:val="009F178B"/>
    <w:rsid w:val="009F274A"/>
    <w:rsid w:val="009F54C5"/>
    <w:rsid w:val="00A063CD"/>
    <w:rsid w:val="00A107B5"/>
    <w:rsid w:val="00A13FDD"/>
    <w:rsid w:val="00A16BE9"/>
    <w:rsid w:val="00A21B8A"/>
    <w:rsid w:val="00A23E10"/>
    <w:rsid w:val="00A24C7A"/>
    <w:rsid w:val="00A262D8"/>
    <w:rsid w:val="00A30076"/>
    <w:rsid w:val="00A31B65"/>
    <w:rsid w:val="00A331E0"/>
    <w:rsid w:val="00A36922"/>
    <w:rsid w:val="00A40D6D"/>
    <w:rsid w:val="00A43912"/>
    <w:rsid w:val="00A474FB"/>
    <w:rsid w:val="00A50DFA"/>
    <w:rsid w:val="00A53653"/>
    <w:rsid w:val="00A5371E"/>
    <w:rsid w:val="00A539C3"/>
    <w:rsid w:val="00A56012"/>
    <w:rsid w:val="00A60AF4"/>
    <w:rsid w:val="00A63075"/>
    <w:rsid w:val="00A63289"/>
    <w:rsid w:val="00A65003"/>
    <w:rsid w:val="00A67183"/>
    <w:rsid w:val="00A743B2"/>
    <w:rsid w:val="00A77B15"/>
    <w:rsid w:val="00A80322"/>
    <w:rsid w:val="00A80A6C"/>
    <w:rsid w:val="00A810D6"/>
    <w:rsid w:val="00A876C0"/>
    <w:rsid w:val="00A90C06"/>
    <w:rsid w:val="00A924A0"/>
    <w:rsid w:val="00AA06DC"/>
    <w:rsid w:val="00AA6CE7"/>
    <w:rsid w:val="00AB69CD"/>
    <w:rsid w:val="00AC33FA"/>
    <w:rsid w:val="00AC4AAA"/>
    <w:rsid w:val="00AC4B2E"/>
    <w:rsid w:val="00AD17A5"/>
    <w:rsid w:val="00AD566A"/>
    <w:rsid w:val="00AD7320"/>
    <w:rsid w:val="00AE4611"/>
    <w:rsid w:val="00AE4B07"/>
    <w:rsid w:val="00AE7B6D"/>
    <w:rsid w:val="00AF199B"/>
    <w:rsid w:val="00AF21B5"/>
    <w:rsid w:val="00B05C2B"/>
    <w:rsid w:val="00B10177"/>
    <w:rsid w:val="00B16D15"/>
    <w:rsid w:val="00B257CD"/>
    <w:rsid w:val="00B26154"/>
    <w:rsid w:val="00B30AB8"/>
    <w:rsid w:val="00B36CA2"/>
    <w:rsid w:val="00B42724"/>
    <w:rsid w:val="00B43C56"/>
    <w:rsid w:val="00B572D9"/>
    <w:rsid w:val="00B63A65"/>
    <w:rsid w:val="00B64FD2"/>
    <w:rsid w:val="00B72326"/>
    <w:rsid w:val="00B72A81"/>
    <w:rsid w:val="00B75BB2"/>
    <w:rsid w:val="00B93071"/>
    <w:rsid w:val="00B94DA7"/>
    <w:rsid w:val="00BA0634"/>
    <w:rsid w:val="00BA3B77"/>
    <w:rsid w:val="00BA56CC"/>
    <w:rsid w:val="00BB0351"/>
    <w:rsid w:val="00BB1E04"/>
    <w:rsid w:val="00BB1E98"/>
    <w:rsid w:val="00BE3885"/>
    <w:rsid w:val="00BE581D"/>
    <w:rsid w:val="00BE60CD"/>
    <w:rsid w:val="00BF1CCA"/>
    <w:rsid w:val="00C0361F"/>
    <w:rsid w:val="00C05E02"/>
    <w:rsid w:val="00C10526"/>
    <w:rsid w:val="00C1311B"/>
    <w:rsid w:val="00C15944"/>
    <w:rsid w:val="00C2261E"/>
    <w:rsid w:val="00C234F8"/>
    <w:rsid w:val="00C24767"/>
    <w:rsid w:val="00C25AFA"/>
    <w:rsid w:val="00C26136"/>
    <w:rsid w:val="00C30643"/>
    <w:rsid w:val="00C3764D"/>
    <w:rsid w:val="00C37967"/>
    <w:rsid w:val="00C40B95"/>
    <w:rsid w:val="00C40EB0"/>
    <w:rsid w:val="00C442D7"/>
    <w:rsid w:val="00C50C61"/>
    <w:rsid w:val="00C5464E"/>
    <w:rsid w:val="00C60FD4"/>
    <w:rsid w:val="00C62A50"/>
    <w:rsid w:val="00C6794A"/>
    <w:rsid w:val="00C67B87"/>
    <w:rsid w:val="00C80C00"/>
    <w:rsid w:val="00C81BCE"/>
    <w:rsid w:val="00C8244B"/>
    <w:rsid w:val="00C82D6E"/>
    <w:rsid w:val="00C90C7A"/>
    <w:rsid w:val="00C94F76"/>
    <w:rsid w:val="00C96040"/>
    <w:rsid w:val="00C96340"/>
    <w:rsid w:val="00C9742B"/>
    <w:rsid w:val="00C976BE"/>
    <w:rsid w:val="00C978EA"/>
    <w:rsid w:val="00CA367D"/>
    <w:rsid w:val="00CB0CF4"/>
    <w:rsid w:val="00CB1EA5"/>
    <w:rsid w:val="00CB2244"/>
    <w:rsid w:val="00CC220C"/>
    <w:rsid w:val="00CC4A94"/>
    <w:rsid w:val="00CD3B6E"/>
    <w:rsid w:val="00CD5983"/>
    <w:rsid w:val="00CD5D4A"/>
    <w:rsid w:val="00CD74FB"/>
    <w:rsid w:val="00CF0698"/>
    <w:rsid w:val="00CF1F07"/>
    <w:rsid w:val="00CF298D"/>
    <w:rsid w:val="00CF520F"/>
    <w:rsid w:val="00D11662"/>
    <w:rsid w:val="00D16505"/>
    <w:rsid w:val="00D22CEB"/>
    <w:rsid w:val="00D2788F"/>
    <w:rsid w:val="00D353B6"/>
    <w:rsid w:val="00D50981"/>
    <w:rsid w:val="00D52F84"/>
    <w:rsid w:val="00D5521C"/>
    <w:rsid w:val="00D55225"/>
    <w:rsid w:val="00D5761A"/>
    <w:rsid w:val="00D60C8C"/>
    <w:rsid w:val="00D655FE"/>
    <w:rsid w:val="00D67A46"/>
    <w:rsid w:val="00D73E43"/>
    <w:rsid w:val="00D8064F"/>
    <w:rsid w:val="00D84AFB"/>
    <w:rsid w:val="00D8590A"/>
    <w:rsid w:val="00D91E93"/>
    <w:rsid w:val="00DA3721"/>
    <w:rsid w:val="00DA5B14"/>
    <w:rsid w:val="00DA6B47"/>
    <w:rsid w:val="00DA6C2B"/>
    <w:rsid w:val="00DB19EF"/>
    <w:rsid w:val="00DC2D4A"/>
    <w:rsid w:val="00DC2E52"/>
    <w:rsid w:val="00DC34DE"/>
    <w:rsid w:val="00DC3536"/>
    <w:rsid w:val="00DC60B3"/>
    <w:rsid w:val="00DD33C1"/>
    <w:rsid w:val="00DD7B73"/>
    <w:rsid w:val="00DF0841"/>
    <w:rsid w:val="00DF2786"/>
    <w:rsid w:val="00DF4963"/>
    <w:rsid w:val="00E05D3B"/>
    <w:rsid w:val="00E078F6"/>
    <w:rsid w:val="00E1426C"/>
    <w:rsid w:val="00E14E49"/>
    <w:rsid w:val="00E1657D"/>
    <w:rsid w:val="00E16F4E"/>
    <w:rsid w:val="00E20C49"/>
    <w:rsid w:val="00E21059"/>
    <w:rsid w:val="00E24A32"/>
    <w:rsid w:val="00E2661E"/>
    <w:rsid w:val="00E27384"/>
    <w:rsid w:val="00E317B5"/>
    <w:rsid w:val="00E4302F"/>
    <w:rsid w:val="00E45845"/>
    <w:rsid w:val="00E511D1"/>
    <w:rsid w:val="00E569DC"/>
    <w:rsid w:val="00E56B68"/>
    <w:rsid w:val="00E621DF"/>
    <w:rsid w:val="00E62A41"/>
    <w:rsid w:val="00E65DF3"/>
    <w:rsid w:val="00E66E82"/>
    <w:rsid w:val="00E73912"/>
    <w:rsid w:val="00E743DF"/>
    <w:rsid w:val="00E82F02"/>
    <w:rsid w:val="00E87AF2"/>
    <w:rsid w:val="00E90B4B"/>
    <w:rsid w:val="00E954AE"/>
    <w:rsid w:val="00E95DE6"/>
    <w:rsid w:val="00EA1048"/>
    <w:rsid w:val="00EA2A74"/>
    <w:rsid w:val="00EA4BCC"/>
    <w:rsid w:val="00EC392B"/>
    <w:rsid w:val="00EC4CCF"/>
    <w:rsid w:val="00ED5050"/>
    <w:rsid w:val="00ED7DD1"/>
    <w:rsid w:val="00EE608B"/>
    <w:rsid w:val="00EF4C71"/>
    <w:rsid w:val="00EF6445"/>
    <w:rsid w:val="00EF74E2"/>
    <w:rsid w:val="00F00A0C"/>
    <w:rsid w:val="00F01A44"/>
    <w:rsid w:val="00F03B7B"/>
    <w:rsid w:val="00F17E19"/>
    <w:rsid w:val="00F2239C"/>
    <w:rsid w:val="00F24EF4"/>
    <w:rsid w:val="00F314FE"/>
    <w:rsid w:val="00F41E37"/>
    <w:rsid w:val="00F42F00"/>
    <w:rsid w:val="00F46065"/>
    <w:rsid w:val="00F46F01"/>
    <w:rsid w:val="00F54D77"/>
    <w:rsid w:val="00F57174"/>
    <w:rsid w:val="00F5751E"/>
    <w:rsid w:val="00F60F3F"/>
    <w:rsid w:val="00F73270"/>
    <w:rsid w:val="00F82B7C"/>
    <w:rsid w:val="00F83885"/>
    <w:rsid w:val="00F857A5"/>
    <w:rsid w:val="00F931CE"/>
    <w:rsid w:val="00F946E3"/>
    <w:rsid w:val="00F96D51"/>
    <w:rsid w:val="00F97969"/>
    <w:rsid w:val="00FA1426"/>
    <w:rsid w:val="00FA69FE"/>
    <w:rsid w:val="00FB18EE"/>
    <w:rsid w:val="00FC06F1"/>
    <w:rsid w:val="00FC38DE"/>
    <w:rsid w:val="00FC4DB4"/>
    <w:rsid w:val="00FC68D2"/>
    <w:rsid w:val="00FC72B9"/>
    <w:rsid w:val="00FC7C62"/>
    <w:rsid w:val="00FD0ADD"/>
    <w:rsid w:val="00FD1D08"/>
    <w:rsid w:val="00FD5947"/>
    <w:rsid w:val="00FD6E98"/>
    <w:rsid w:val="00FE204C"/>
    <w:rsid w:val="00FE33EE"/>
    <w:rsid w:val="00FE49B0"/>
    <w:rsid w:val="00FF01C9"/>
    <w:rsid w:val="00FF4D45"/>
    <w:rsid w:val="00FF62A3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BF1F"/>
  <w15:chartTrackingRefBased/>
  <w15:docId w15:val="{A000C624-2880-4B5C-9766-FDDD881A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E52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A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2476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4767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C24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C6CC-35B4-4DCF-8BDA-76319365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14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IDPO</cp:lastModifiedBy>
  <cp:revision>693</cp:revision>
  <cp:lastPrinted>2025-07-23T06:57:00Z</cp:lastPrinted>
  <dcterms:created xsi:type="dcterms:W3CDTF">2021-01-18T08:50:00Z</dcterms:created>
  <dcterms:modified xsi:type="dcterms:W3CDTF">2025-07-24T11:17:00Z</dcterms:modified>
</cp:coreProperties>
</file>