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CD1" w:rsidRDefault="006F2BB8" w:rsidP="005B71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Информация об уровнях образования, о численности обучающихся по реализуемым дополнительным образовательным программам по ис</w:t>
      </w:r>
      <w:r w:rsidR="005C2AA1">
        <w:rPr>
          <w:rFonts w:ascii="Times New Roman" w:hAnsi="Times New Roman" w:cs="Times New Roman"/>
          <w:color w:val="000000"/>
          <w:sz w:val="28"/>
          <w:shd w:val="clear" w:color="auto" w:fill="FFFFFF"/>
        </w:rPr>
        <w:t>точникам финансирования на 01.</w:t>
      </w:r>
      <w:r w:rsidR="00B21A48">
        <w:rPr>
          <w:rFonts w:ascii="Times New Roman" w:hAnsi="Times New Roman" w:cs="Times New Roman"/>
          <w:color w:val="000000"/>
          <w:sz w:val="28"/>
          <w:shd w:val="clear" w:color="auto" w:fill="FFFFFF"/>
        </w:rPr>
        <w:t>01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.202</w:t>
      </w:r>
      <w:r w:rsidR="00B21A48">
        <w:rPr>
          <w:rFonts w:ascii="Times New Roman" w:hAnsi="Times New Roman" w:cs="Times New Roman"/>
          <w:color w:val="000000"/>
          <w:sz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г.</w:t>
      </w:r>
    </w:p>
    <w:p w:rsidR="005B71EF" w:rsidRPr="005B71EF" w:rsidRDefault="005B71EF" w:rsidP="005B71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588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992"/>
        <w:gridCol w:w="709"/>
        <w:gridCol w:w="1276"/>
        <w:gridCol w:w="708"/>
        <w:gridCol w:w="1276"/>
        <w:gridCol w:w="709"/>
        <w:gridCol w:w="1276"/>
        <w:gridCol w:w="708"/>
        <w:gridCol w:w="1276"/>
        <w:gridCol w:w="1410"/>
      </w:tblGrid>
      <w:tr w:rsidR="009709C7" w:rsidRPr="001F4CC2" w:rsidTr="00E15D2A">
        <w:trPr>
          <w:trHeight w:val="312"/>
        </w:trPr>
        <w:tc>
          <w:tcPr>
            <w:tcW w:w="2263" w:type="dxa"/>
            <w:vMerge w:val="restart"/>
            <w:noWrap/>
            <w:vAlign w:val="center"/>
            <w:hideMark/>
          </w:tcPr>
          <w:p w:rsidR="009709C7" w:rsidRPr="001F4CC2" w:rsidRDefault="009709C7" w:rsidP="0097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Наименование дополнительной образовательной программы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9709C7" w:rsidRPr="001F4CC2" w:rsidRDefault="00D977DC" w:rsidP="0097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дополнительной образовательной программы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9709C7" w:rsidRPr="001F4CC2" w:rsidRDefault="009709C7" w:rsidP="0097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Формы обучения</w:t>
            </w:r>
          </w:p>
        </w:tc>
        <w:tc>
          <w:tcPr>
            <w:tcW w:w="7938" w:type="dxa"/>
            <w:gridSpan w:val="8"/>
            <w:vAlign w:val="center"/>
          </w:tcPr>
          <w:p w:rsidR="009709C7" w:rsidRPr="001F4CC2" w:rsidRDefault="009709C7" w:rsidP="0097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Сведения о численности обучающихся за счет (количество человек):</w:t>
            </w:r>
          </w:p>
        </w:tc>
        <w:tc>
          <w:tcPr>
            <w:tcW w:w="1410" w:type="dxa"/>
            <w:vMerge w:val="restart"/>
            <w:vAlign w:val="center"/>
          </w:tcPr>
          <w:p w:rsidR="009709C7" w:rsidRPr="001F4CC2" w:rsidRDefault="009709C7" w:rsidP="0097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Общая численность обучающихся</w:t>
            </w:r>
          </w:p>
        </w:tc>
      </w:tr>
      <w:tr w:rsidR="009709C7" w:rsidRPr="001F4CC2" w:rsidTr="00E15D2A">
        <w:trPr>
          <w:trHeight w:val="699"/>
        </w:trPr>
        <w:tc>
          <w:tcPr>
            <w:tcW w:w="2263" w:type="dxa"/>
            <w:vMerge/>
            <w:noWrap/>
          </w:tcPr>
          <w:p w:rsidR="009709C7" w:rsidRPr="001F4CC2" w:rsidRDefault="009709C7" w:rsidP="00D04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noWrap/>
          </w:tcPr>
          <w:p w:rsidR="009709C7" w:rsidRPr="001F4CC2" w:rsidRDefault="009709C7" w:rsidP="00D04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:rsidR="009709C7" w:rsidRPr="001F4CC2" w:rsidRDefault="009709C7" w:rsidP="00D04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09C7" w:rsidRPr="001F4CC2" w:rsidRDefault="009709C7" w:rsidP="0097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за счет бюджетных ассигнований федерального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709C7" w:rsidRPr="001F4CC2" w:rsidRDefault="009709C7" w:rsidP="0097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за счет бюджетов субъектов Российской Федерации</w:t>
            </w:r>
          </w:p>
        </w:tc>
        <w:tc>
          <w:tcPr>
            <w:tcW w:w="1985" w:type="dxa"/>
            <w:gridSpan w:val="2"/>
            <w:vAlign w:val="center"/>
          </w:tcPr>
          <w:p w:rsidR="009709C7" w:rsidRPr="001F4CC2" w:rsidRDefault="009709C7" w:rsidP="0097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за счет местных бюджетов</w:t>
            </w:r>
          </w:p>
        </w:tc>
        <w:tc>
          <w:tcPr>
            <w:tcW w:w="1984" w:type="dxa"/>
            <w:gridSpan w:val="2"/>
            <w:vAlign w:val="center"/>
          </w:tcPr>
          <w:p w:rsidR="009709C7" w:rsidRPr="001F4CC2" w:rsidRDefault="009709C7" w:rsidP="0097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за счет средств физических и (или) юридических лиц</w:t>
            </w:r>
          </w:p>
        </w:tc>
        <w:tc>
          <w:tcPr>
            <w:tcW w:w="1410" w:type="dxa"/>
            <w:vMerge/>
          </w:tcPr>
          <w:p w:rsidR="009709C7" w:rsidRPr="001F4CC2" w:rsidRDefault="009709C7" w:rsidP="00D04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9C7" w:rsidRPr="001F4CC2" w:rsidTr="00E15D2A">
        <w:trPr>
          <w:trHeight w:val="569"/>
        </w:trPr>
        <w:tc>
          <w:tcPr>
            <w:tcW w:w="2263" w:type="dxa"/>
            <w:vMerge/>
            <w:noWrap/>
          </w:tcPr>
          <w:p w:rsidR="009709C7" w:rsidRPr="001F4CC2" w:rsidRDefault="009709C7" w:rsidP="001F4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noWrap/>
          </w:tcPr>
          <w:p w:rsidR="009709C7" w:rsidRPr="001F4CC2" w:rsidRDefault="009709C7" w:rsidP="001F4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</w:tcPr>
          <w:p w:rsidR="009709C7" w:rsidRPr="001F4CC2" w:rsidRDefault="009709C7" w:rsidP="001F4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09C7" w:rsidRPr="001F4CC2" w:rsidRDefault="009709C7" w:rsidP="0097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709C7" w:rsidRPr="001F4CC2" w:rsidRDefault="009709C7" w:rsidP="0097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Из них иностранные граждане</w:t>
            </w:r>
          </w:p>
        </w:tc>
        <w:tc>
          <w:tcPr>
            <w:tcW w:w="708" w:type="dxa"/>
            <w:vAlign w:val="center"/>
          </w:tcPr>
          <w:p w:rsidR="009709C7" w:rsidRPr="001F4CC2" w:rsidRDefault="009709C7" w:rsidP="0097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709C7" w:rsidRPr="001F4CC2" w:rsidRDefault="009709C7" w:rsidP="0097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Из них иностранные граждане</w:t>
            </w:r>
          </w:p>
        </w:tc>
        <w:tc>
          <w:tcPr>
            <w:tcW w:w="709" w:type="dxa"/>
            <w:vAlign w:val="center"/>
          </w:tcPr>
          <w:p w:rsidR="009709C7" w:rsidRPr="001F4CC2" w:rsidRDefault="009709C7" w:rsidP="0097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709C7" w:rsidRPr="001F4CC2" w:rsidRDefault="009709C7" w:rsidP="0097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Из них иностранные граждане</w:t>
            </w:r>
          </w:p>
        </w:tc>
        <w:tc>
          <w:tcPr>
            <w:tcW w:w="708" w:type="dxa"/>
            <w:vAlign w:val="center"/>
          </w:tcPr>
          <w:p w:rsidR="009709C7" w:rsidRPr="001F4CC2" w:rsidRDefault="009709C7" w:rsidP="0097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709C7" w:rsidRPr="001F4CC2" w:rsidRDefault="009709C7" w:rsidP="00970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Из них иностранные граждане</w:t>
            </w:r>
          </w:p>
        </w:tc>
        <w:tc>
          <w:tcPr>
            <w:tcW w:w="1410" w:type="dxa"/>
            <w:vMerge/>
          </w:tcPr>
          <w:p w:rsidR="009709C7" w:rsidRPr="001F4CC2" w:rsidRDefault="009709C7" w:rsidP="001F4C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9C7" w:rsidRPr="001F4CC2" w:rsidTr="00E15D2A">
        <w:trPr>
          <w:trHeight w:val="177"/>
        </w:trPr>
        <w:tc>
          <w:tcPr>
            <w:tcW w:w="2263" w:type="dxa"/>
            <w:noWrap/>
          </w:tcPr>
          <w:p w:rsidR="001F4CC2" w:rsidRPr="001F4CC2" w:rsidRDefault="001F4CC2" w:rsidP="00D04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noWrap/>
          </w:tcPr>
          <w:p w:rsidR="001F4CC2" w:rsidRPr="001F4CC2" w:rsidRDefault="001F4CC2" w:rsidP="00D04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</w:tcPr>
          <w:p w:rsidR="001F4CC2" w:rsidRPr="001F4CC2" w:rsidRDefault="001F4CC2" w:rsidP="00D04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F4CC2" w:rsidRPr="001F4CC2" w:rsidRDefault="001F4CC2" w:rsidP="00D04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F4CC2" w:rsidRPr="001F4CC2" w:rsidRDefault="001F4CC2" w:rsidP="00D04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1F4CC2" w:rsidRPr="001F4CC2" w:rsidRDefault="001F4CC2" w:rsidP="00D04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C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F4CC2" w:rsidRPr="001F4CC2" w:rsidRDefault="009709C7" w:rsidP="00D04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1F4CC2" w:rsidRPr="001F4CC2" w:rsidRDefault="009709C7" w:rsidP="00D04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1F4CC2" w:rsidRPr="001F4CC2" w:rsidRDefault="009709C7" w:rsidP="00D04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1F4CC2" w:rsidRPr="001F4CC2" w:rsidRDefault="009709C7" w:rsidP="00D04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1F4CC2" w:rsidRPr="001F4CC2" w:rsidRDefault="009709C7" w:rsidP="00D04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0" w:type="dxa"/>
          </w:tcPr>
          <w:p w:rsidR="001F4CC2" w:rsidRPr="001F4CC2" w:rsidRDefault="009709C7" w:rsidP="00D04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B3C88" w:rsidRPr="001F4CC2" w:rsidTr="004E1B67">
        <w:trPr>
          <w:trHeight w:val="177"/>
        </w:trPr>
        <w:tc>
          <w:tcPr>
            <w:tcW w:w="2263" w:type="dxa"/>
            <w:noWrap/>
          </w:tcPr>
          <w:p w:rsidR="00DC6D63" w:rsidRDefault="00DC6D63" w:rsidP="00DC6D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C88" w:rsidRPr="001F4CC2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1985" w:type="dxa"/>
            <w:noWrap/>
          </w:tcPr>
          <w:p w:rsidR="002B3C88" w:rsidRPr="001F4CC2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FFF">
              <w:rPr>
                <w:rFonts w:ascii="Times New Roman" w:hAnsi="Times New Roman" w:cs="Times New Roman"/>
                <w:sz w:val="18"/>
                <w:szCs w:val="18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992" w:type="dxa"/>
            <w:noWrap/>
            <w:vAlign w:val="center"/>
          </w:tcPr>
          <w:p w:rsidR="002B3C88" w:rsidRPr="001F4CC2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709" w:type="dxa"/>
            <w:vAlign w:val="center"/>
          </w:tcPr>
          <w:p w:rsidR="002B3C88" w:rsidRPr="001F4CC2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2B3C88" w:rsidRPr="001F4CC2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vAlign w:val="center"/>
          </w:tcPr>
          <w:p w:rsidR="002B3C88" w:rsidRPr="001F4CC2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vAlign w:val="center"/>
          </w:tcPr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</w:tcPr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2B3C88" w:rsidRPr="001F4CC2" w:rsidTr="00E15D2A">
        <w:trPr>
          <w:trHeight w:val="979"/>
        </w:trPr>
        <w:tc>
          <w:tcPr>
            <w:tcW w:w="2263" w:type="dxa"/>
            <w:vAlign w:val="center"/>
            <w:hideMark/>
          </w:tcPr>
          <w:p w:rsidR="002B3C88" w:rsidRPr="001F4CC2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75D">
              <w:rPr>
                <w:rFonts w:ascii="Times New Roman" w:hAnsi="Times New Roman" w:cs="Times New Roman"/>
                <w:sz w:val="18"/>
                <w:szCs w:val="18"/>
              </w:rPr>
              <w:t>Клиническая психология</w:t>
            </w:r>
          </w:p>
        </w:tc>
        <w:tc>
          <w:tcPr>
            <w:tcW w:w="1985" w:type="dxa"/>
            <w:noWrap/>
            <w:vAlign w:val="center"/>
          </w:tcPr>
          <w:p w:rsidR="002B3C88" w:rsidRDefault="002B3C88" w:rsidP="002B3C88">
            <w:pPr>
              <w:jc w:val="center"/>
            </w:pPr>
            <w:r w:rsidRPr="00491FFF">
              <w:rPr>
                <w:rFonts w:ascii="Times New Roman" w:hAnsi="Times New Roman" w:cs="Times New Roman"/>
                <w:sz w:val="18"/>
                <w:szCs w:val="18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992" w:type="dxa"/>
            <w:noWrap/>
            <w:vAlign w:val="center"/>
            <w:hideMark/>
          </w:tcPr>
          <w:p w:rsidR="002B3C88" w:rsidRPr="001F4CC2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709" w:type="dxa"/>
            <w:noWrap/>
            <w:vAlign w:val="center"/>
          </w:tcPr>
          <w:p w:rsidR="002B3C88" w:rsidRPr="001F4CC2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noWrap/>
            <w:vAlign w:val="center"/>
            <w:hideMark/>
          </w:tcPr>
          <w:p w:rsidR="002B3C88" w:rsidRPr="001F4CC2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noWrap/>
            <w:vAlign w:val="center"/>
            <w:hideMark/>
          </w:tcPr>
          <w:p w:rsidR="002B3C88" w:rsidRPr="001F4CC2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noWrap/>
            <w:vAlign w:val="center"/>
            <w:hideMark/>
          </w:tcPr>
          <w:p w:rsidR="002B3C88" w:rsidRPr="001F4CC2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vAlign w:val="center"/>
          </w:tcPr>
          <w:p w:rsidR="002B3C88" w:rsidRPr="001F4CC2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2B3C88" w:rsidRPr="001F4CC2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vAlign w:val="center"/>
          </w:tcPr>
          <w:p w:rsidR="002B3C88" w:rsidRPr="001F4CC2" w:rsidRDefault="003A519C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21A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2B3C88" w:rsidRPr="001F4CC2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vAlign w:val="center"/>
          </w:tcPr>
          <w:p w:rsidR="002B3C88" w:rsidRPr="001F4CC2" w:rsidRDefault="003A519C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21A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B3C88" w:rsidRPr="001F4CC2" w:rsidTr="00E15D2A">
        <w:trPr>
          <w:trHeight w:val="979"/>
        </w:trPr>
        <w:tc>
          <w:tcPr>
            <w:tcW w:w="2263" w:type="dxa"/>
            <w:vAlign w:val="center"/>
          </w:tcPr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Логистика</w:t>
            </w:r>
          </w:p>
        </w:tc>
        <w:tc>
          <w:tcPr>
            <w:tcW w:w="1985" w:type="dxa"/>
            <w:noWrap/>
            <w:vAlign w:val="center"/>
          </w:tcPr>
          <w:p w:rsidR="002B3C88" w:rsidRPr="00491FFF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FFF">
              <w:rPr>
                <w:rFonts w:ascii="Times New Roman" w:hAnsi="Times New Roman" w:cs="Times New Roman"/>
                <w:sz w:val="18"/>
                <w:szCs w:val="18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992" w:type="dxa"/>
            <w:noWrap/>
            <w:vAlign w:val="center"/>
          </w:tcPr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709" w:type="dxa"/>
            <w:noWrap/>
            <w:vAlign w:val="center"/>
          </w:tcPr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noWrap/>
            <w:vAlign w:val="center"/>
          </w:tcPr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noWrap/>
            <w:vAlign w:val="center"/>
          </w:tcPr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noWrap/>
            <w:vAlign w:val="center"/>
          </w:tcPr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vAlign w:val="center"/>
          </w:tcPr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vAlign w:val="center"/>
          </w:tcPr>
          <w:p w:rsidR="002B3C88" w:rsidRDefault="00D4412F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2B3C88" w:rsidRDefault="002B3C88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vAlign w:val="center"/>
          </w:tcPr>
          <w:p w:rsidR="002B3C88" w:rsidRDefault="00D4412F" w:rsidP="002B3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811485" w:rsidRPr="001F4CC2" w:rsidTr="00E15D2A">
        <w:trPr>
          <w:trHeight w:val="979"/>
        </w:trPr>
        <w:tc>
          <w:tcPr>
            <w:tcW w:w="2263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содержание логопедической работы</w:t>
            </w:r>
          </w:p>
        </w:tc>
        <w:tc>
          <w:tcPr>
            <w:tcW w:w="1985" w:type="dxa"/>
            <w:noWrap/>
            <w:vAlign w:val="center"/>
          </w:tcPr>
          <w:p w:rsidR="00811485" w:rsidRPr="00491FFF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FFF">
              <w:rPr>
                <w:rFonts w:ascii="Times New Roman" w:hAnsi="Times New Roman" w:cs="Times New Roman"/>
                <w:sz w:val="18"/>
                <w:szCs w:val="18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992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709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vAlign w:val="center"/>
          </w:tcPr>
          <w:p w:rsidR="00811485" w:rsidRDefault="003A519C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vAlign w:val="center"/>
          </w:tcPr>
          <w:p w:rsidR="00811485" w:rsidRDefault="003A519C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811485" w:rsidRPr="001F4CC2" w:rsidTr="00E15D2A">
        <w:trPr>
          <w:trHeight w:val="979"/>
        </w:trPr>
        <w:tc>
          <w:tcPr>
            <w:tcW w:w="2263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содержание работы дефектолога</w:t>
            </w:r>
          </w:p>
        </w:tc>
        <w:tc>
          <w:tcPr>
            <w:tcW w:w="1985" w:type="dxa"/>
            <w:noWrap/>
            <w:vAlign w:val="center"/>
          </w:tcPr>
          <w:p w:rsidR="00811485" w:rsidRPr="00491FFF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FFF">
              <w:rPr>
                <w:rFonts w:ascii="Times New Roman" w:hAnsi="Times New Roman" w:cs="Times New Roman"/>
                <w:sz w:val="18"/>
                <w:szCs w:val="18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992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709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vAlign w:val="center"/>
          </w:tcPr>
          <w:p w:rsidR="00811485" w:rsidRDefault="00B21A48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vAlign w:val="center"/>
          </w:tcPr>
          <w:p w:rsidR="00811485" w:rsidRDefault="00B21A48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11485" w:rsidRPr="001F4CC2" w:rsidTr="00E15D2A">
        <w:trPr>
          <w:trHeight w:val="979"/>
        </w:trPr>
        <w:tc>
          <w:tcPr>
            <w:tcW w:w="2263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начального образования</w:t>
            </w:r>
          </w:p>
        </w:tc>
        <w:tc>
          <w:tcPr>
            <w:tcW w:w="1985" w:type="dxa"/>
            <w:noWrap/>
            <w:vAlign w:val="center"/>
          </w:tcPr>
          <w:p w:rsidR="00811485" w:rsidRPr="00491FFF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FFF">
              <w:rPr>
                <w:rFonts w:ascii="Times New Roman" w:hAnsi="Times New Roman" w:cs="Times New Roman"/>
                <w:sz w:val="18"/>
                <w:szCs w:val="18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992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709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vAlign w:val="center"/>
          </w:tcPr>
          <w:p w:rsidR="00811485" w:rsidRDefault="00B21A48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1A4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11485" w:rsidRPr="001F4CC2" w:rsidTr="00E15D2A">
        <w:trPr>
          <w:trHeight w:val="979"/>
        </w:trPr>
        <w:tc>
          <w:tcPr>
            <w:tcW w:w="2263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Психология в образовании и социальной сфере</w:t>
            </w:r>
          </w:p>
        </w:tc>
        <w:tc>
          <w:tcPr>
            <w:tcW w:w="1985" w:type="dxa"/>
            <w:noWrap/>
            <w:vAlign w:val="center"/>
          </w:tcPr>
          <w:p w:rsidR="00811485" w:rsidRPr="00491FFF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FFF">
              <w:rPr>
                <w:rFonts w:ascii="Times New Roman" w:hAnsi="Times New Roman" w:cs="Times New Roman"/>
                <w:sz w:val="18"/>
                <w:szCs w:val="18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992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</w:p>
        </w:tc>
        <w:tc>
          <w:tcPr>
            <w:tcW w:w="709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1A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1A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11485" w:rsidRPr="001F4CC2" w:rsidTr="004042BF">
        <w:trPr>
          <w:trHeight w:val="770"/>
        </w:trPr>
        <w:tc>
          <w:tcPr>
            <w:tcW w:w="2263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985" w:type="dxa"/>
            <w:noWrap/>
            <w:vAlign w:val="center"/>
          </w:tcPr>
          <w:p w:rsidR="00811485" w:rsidRPr="00491FFF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FFF">
              <w:rPr>
                <w:rFonts w:ascii="Times New Roman" w:hAnsi="Times New Roman" w:cs="Times New Roman"/>
                <w:sz w:val="18"/>
                <w:szCs w:val="18"/>
              </w:rPr>
              <w:t>дополнительная профессиональная программа профессиональной переподготовки</w:t>
            </w:r>
          </w:p>
        </w:tc>
        <w:tc>
          <w:tcPr>
            <w:tcW w:w="992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709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noWrap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0" w:type="dxa"/>
            <w:vAlign w:val="center"/>
          </w:tcPr>
          <w:p w:rsidR="00811485" w:rsidRDefault="00811485" w:rsidP="00811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</w:tbl>
    <w:p w:rsidR="005B71EF" w:rsidRPr="005B71EF" w:rsidRDefault="005B71EF">
      <w:pPr>
        <w:jc w:val="center"/>
        <w:rPr>
          <w:rFonts w:ascii="Times New Roman" w:hAnsi="Times New Roman" w:cs="Times New Roman"/>
          <w:sz w:val="24"/>
        </w:rPr>
      </w:pPr>
    </w:p>
    <w:sectPr w:rsidR="005B71EF" w:rsidRPr="005B71EF" w:rsidSect="009A32C3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4A"/>
    <w:rsid w:val="00020011"/>
    <w:rsid w:val="000D131F"/>
    <w:rsid w:val="00185F95"/>
    <w:rsid w:val="001F4CC2"/>
    <w:rsid w:val="00205DFF"/>
    <w:rsid w:val="00206B4A"/>
    <w:rsid w:val="002A2D81"/>
    <w:rsid w:val="002B3C88"/>
    <w:rsid w:val="0033746A"/>
    <w:rsid w:val="0039575C"/>
    <w:rsid w:val="003A519C"/>
    <w:rsid w:val="003C5492"/>
    <w:rsid w:val="004D1491"/>
    <w:rsid w:val="005934F6"/>
    <w:rsid w:val="005B71EF"/>
    <w:rsid w:val="005C2AA1"/>
    <w:rsid w:val="005D4A00"/>
    <w:rsid w:val="006977BD"/>
    <w:rsid w:val="006A796B"/>
    <w:rsid w:val="006F2BB8"/>
    <w:rsid w:val="00721843"/>
    <w:rsid w:val="00741C1D"/>
    <w:rsid w:val="00744D7D"/>
    <w:rsid w:val="00796460"/>
    <w:rsid w:val="00811485"/>
    <w:rsid w:val="00843436"/>
    <w:rsid w:val="00870CD1"/>
    <w:rsid w:val="009709C7"/>
    <w:rsid w:val="0098443D"/>
    <w:rsid w:val="009A32C3"/>
    <w:rsid w:val="009B40FA"/>
    <w:rsid w:val="009C18CC"/>
    <w:rsid w:val="00A01E63"/>
    <w:rsid w:val="00A321D3"/>
    <w:rsid w:val="00A94973"/>
    <w:rsid w:val="00B00978"/>
    <w:rsid w:val="00B215C2"/>
    <w:rsid w:val="00B21A48"/>
    <w:rsid w:val="00B86F55"/>
    <w:rsid w:val="00B90232"/>
    <w:rsid w:val="00B9577E"/>
    <w:rsid w:val="00BE629E"/>
    <w:rsid w:val="00C020DE"/>
    <w:rsid w:val="00C6475D"/>
    <w:rsid w:val="00CA6400"/>
    <w:rsid w:val="00CD5E78"/>
    <w:rsid w:val="00D063CE"/>
    <w:rsid w:val="00D4412F"/>
    <w:rsid w:val="00D977DC"/>
    <w:rsid w:val="00DC6D63"/>
    <w:rsid w:val="00DF4E70"/>
    <w:rsid w:val="00E15D2A"/>
    <w:rsid w:val="00E4091A"/>
    <w:rsid w:val="00EC29F8"/>
    <w:rsid w:val="00EF1236"/>
    <w:rsid w:val="00F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2B4A"/>
  <w15:chartTrackingRefBased/>
  <w15:docId w15:val="{96DD8050-132F-4D4B-A60F-A93E252C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1EA12-FB1D-4E81-B019-BEEBA63D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IDPO</cp:lastModifiedBy>
  <cp:revision>1</cp:revision>
  <cp:lastPrinted>2024-10-30T09:42:00Z</cp:lastPrinted>
  <dcterms:created xsi:type="dcterms:W3CDTF">2024-12-26T06:16:00Z</dcterms:created>
  <dcterms:modified xsi:type="dcterms:W3CDTF">2024-12-26T06:28:00Z</dcterms:modified>
</cp:coreProperties>
</file>