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D8" w:rsidRPr="001855A4" w:rsidRDefault="00C86AD8" w:rsidP="000E2004">
      <w:pPr>
        <w:ind w:firstLine="0"/>
        <w:jc w:val="center"/>
        <w:rPr>
          <w:b/>
          <w:bCs/>
          <w:sz w:val="26"/>
          <w:szCs w:val="26"/>
        </w:rPr>
      </w:pPr>
      <w:r w:rsidRPr="001855A4">
        <w:rPr>
          <w:b/>
          <w:bCs/>
          <w:sz w:val="26"/>
          <w:szCs w:val="26"/>
        </w:rPr>
        <w:t xml:space="preserve">Результаты оценки сформированности компетенций </w:t>
      </w:r>
    </w:p>
    <w:p w:rsidR="00792A0C" w:rsidRPr="001855A4" w:rsidRDefault="00C86AD8" w:rsidP="000E2004">
      <w:pPr>
        <w:ind w:firstLine="0"/>
        <w:jc w:val="center"/>
        <w:rPr>
          <w:b/>
          <w:bCs/>
          <w:sz w:val="26"/>
          <w:szCs w:val="26"/>
        </w:rPr>
      </w:pPr>
      <w:r w:rsidRPr="001855A4">
        <w:rPr>
          <w:b/>
          <w:bCs/>
          <w:sz w:val="26"/>
          <w:szCs w:val="26"/>
        </w:rPr>
        <w:t xml:space="preserve">по </w:t>
      </w:r>
      <w:r w:rsidR="001855A4" w:rsidRPr="001855A4">
        <w:rPr>
          <w:b/>
          <w:bCs/>
          <w:sz w:val="26"/>
          <w:szCs w:val="26"/>
        </w:rPr>
        <w:t>очной форме</w:t>
      </w:r>
      <w:r w:rsidRPr="001855A4">
        <w:rPr>
          <w:b/>
          <w:bCs/>
          <w:sz w:val="26"/>
          <w:szCs w:val="26"/>
        </w:rPr>
        <w:t xml:space="preserve"> обучения</w:t>
      </w:r>
      <w:r w:rsidR="001855A4" w:rsidRPr="001855A4">
        <w:rPr>
          <w:b/>
          <w:bCs/>
          <w:sz w:val="26"/>
          <w:szCs w:val="26"/>
        </w:rPr>
        <w:t xml:space="preserve"> </w:t>
      </w:r>
      <w:r w:rsidR="00792A0C" w:rsidRPr="001855A4">
        <w:rPr>
          <w:b/>
          <w:bCs/>
          <w:sz w:val="26"/>
          <w:szCs w:val="26"/>
        </w:rPr>
        <w:t>в 202</w:t>
      </w:r>
      <w:r w:rsidR="006A30AE" w:rsidRPr="001855A4">
        <w:rPr>
          <w:b/>
          <w:bCs/>
          <w:sz w:val="26"/>
          <w:szCs w:val="26"/>
        </w:rPr>
        <w:t>4</w:t>
      </w:r>
      <w:r w:rsidR="00792A0C" w:rsidRPr="001855A4">
        <w:rPr>
          <w:b/>
          <w:bCs/>
          <w:sz w:val="26"/>
          <w:szCs w:val="26"/>
        </w:rPr>
        <w:t>-202</w:t>
      </w:r>
      <w:r w:rsidR="006A30AE" w:rsidRPr="001855A4">
        <w:rPr>
          <w:b/>
          <w:bCs/>
          <w:sz w:val="26"/>
          <w:szCs w:val="26"/>
        </w:rPr>
        <w:t>5</w:t>
      </w:r>
      <w:r w:rsidR="00792A0C" w:rsidRPr="001855A4">
        <w:rPr>
          <w:b/>
          <w:bCs/>
          <w:sz w:val="26"/>
          <w:szCs w:val="26"/>
        </w:rPr>
        <w:t xml:space="preserve"> учебном году</w:t>
      </w:r>
    </w:p>
    <w:p w:rsidR="005113F9" w:rsidRPr="001855A4" w:rsidRDefault="005113F9" w:rsidP="000E2004">
      <w:pPr>
        <w:ind w:firstLine="0"/>
        <w:jc w:val="center"/>
        <w:rPr>
          <w:b/>
          <w:bCs/>
          <w:sz w:val="26"/>
          <w:szCs w:val="26"/>
          <w:highlight w:val="yellow"/>
        </w:rPr>
      </w:pPr>
    </w:p>
    <w:p w:rsidR="00792A0C" w:rsidRPr="00AE30AE" w:rsidRDefault="00B64F3E" w:rsidP="00792A0C">
      <w:pPr>
        <w:ind w:firstLine="567"/>
        <w:rPr>
          <w:sz w:val="26"/>
          <w:szCs w:val="26"/>
        </w:rPr>
      </w:pPr>
      <w:r w:rsidRPr="00AE30AE">
        <w:rPr>
          <w:sz w:val="26"/>
          <w:szCs w:val="26"/>
        </w:rPr>
        <w:t>Оценка</w:t>
      </w:r>
      <w:r w:rsidR="00792A0C" w:rsidRPr="00AE30AE">
        <w:rPr>
          <w:sz w:val="26"/>
          <w:szCs w:val="26"/>
        </w:rPr>
        <w:t xml:space="preserve"> сформированности компетенций </w:t>
      </w:r>
      <w:r w:rsidRPr="00AE30AE">
        <w:rPr>
          <w:sz w:val="26"/>
          <w:szCs w:val="26"/>
        </w:rPr>
        <w:t>у</w:t>
      </w:r>
      <w:r w:rsidR="00792A0C" w:rsidRPr="00AE30AE">
        <w:rPr>
          <w:sz w:val="26"/>
          <w:szCs w:val="26"/>
        </w:rPr>
        <w:t xml:space="preserve"> студентов очной форм</w:t>
      </w:r>
      <w:r w:rsidR="00AE30AE" w:rsidRPr="00AE30AE">
        <w:rPr>
          <w:sz w:val="26"/>
          <w:szCs w:val="26"/>
        </w:rPr>
        <w:t>ы</w:t>
      </w:r>
      <w:r w:rsidR="00792A0C" w:rsidRPr="00AE30AE">
        <w:rPr>
          <w:sz w:val="26"/>
          <w:szCs w:val="26"/>
        </w:rPr>
        <w:t xml:space="preserve"> обучения проходила в п</w:t>
      </w:r>
      <w:r w:rsidR="00D436FE" w:rsidRPr="00AE30AE">
        <w:rPr>
          <w:sz w:val="26"/>
          <w:szCs w:val="26"/>
        </w:rPr>
        <w:t>ериод с</w:t>
      </w:r>
      <w:r w:rsidR="00B04D90" w:rsidRPr="00AE30AE">
        <w:rPr>
          <w:sz w:val="26"/>
          <w:szCs w:val="26"/>
        </w:rPr>
        <w:t xml:space="preserve"> </w:t>
      </w:r>
      <w:r w:rsidR="00AE30AE" w:rsidRPr="00AE30AE">
        <w:rPr>
          <w:sz w:val="26"/>
          <w:szCs w:val="26"/>
        </w:rPr>
        <w:t>7 по 30</w:t>
      </w:r>
      <w:r w:rsidR="00B04D90" w:rsidRPr="00AE30AE">
        <w:rPr>
          <w:sz w:val="26"/>
          <w:szCs w:val="26"/>
        </w:rPr>
        <w:t xml:space="preserve"> </w:t>
      </w:r>
      <w:r w:rsidR="00AE30AE" w:rsidRPr="00AE30AE">
        <w:rPr>
          <w:sz w:val="26"/>
          <w:szCs w:val="26"/>
        </w:rPr>
        <w:t>апрел</w:t>
      </w:r>
      <w:r w:rsidR="00B04D90" w:rsidRPr="00AE30AE">
        <w:rPr>
          <w:sz w:val="26"/>
          <w:szCs w:val="26"/>
        </w:rPr>
        <w:t>я 202</w:t>
      </w:r>
      <w:r w:rsidR="00AE30AE" w:rsidRPr="00AE30AE">
        <w:rPr>
          <w:sz w:val="26"/>
          <w:szCs w:val="26"/>
        </w:rPr>
        <w:t>5</w:t>
      </w:r>
      <w:r w:rsidR="00D436FE" w:rsidRPr="00AE30AE">
        <w:rPr>
          <w:sz w:val="26"/>
          <w:szCs w:val="26"/>
        </w:rPr>
        <w:t xml:space="preserve"> г.</w:t>
      </w:r>
      <w:r w:rsidR="00792A0C" w:rsidRPr="00AE30AE">
        <w:rPr>
          <w:sz w:val="26"/>
          <w:szCs w:val="26"/>
        </w:rPr>
        <w:t xml:space="preserve"> в соответствии с приказом </w:t>
      </w:r>
      <w:r w:rsidR="00AE30AE" w:rsidRPr="00AE30AE">
        <w:rPr>
          <w:sz w:val="26"/>
          <w:szCs w:val="26"/>
        </w:rPr>
        <w:t>первого про</w:t>
      </w:r>
      <w:r w:rsidR="00792A0C" w:rsidRPr="00AE30AE">
        <w:rPr>
          <w:sz w:val="26"/>
          <w:szCs w:val="26"/>
        </w:rPr>
        <w:t xml:space="preserve">ректора </w:t>
      </w:r>
      <w:r w:rsidR="00B04D90" w:rsidRPr="00AE30AE">
        <w:rPr>
          <w:sz w:val="26"/>
          <w:szCs w:val="26"/>
        </w:rPr>
        <w:t>№</w:t>
      </w:r>
      <w:r w:rsidR="00AE30AE" w:rsidRPr="00AE30AE">
        <w:rPr>
          <w:sz w:val="26"/>
          <w:szCs w:val="26"/>
        </w:rPr>
        <w:t>131</w:t>
      </w:r>
      <w:r w:rsidR="00792A0C" w:rsidRPr="00AE30AE">
        <w:rPr>
          <w:sz w:val="26"/>
          <w:szCs w:val="26"/>
        </w:rPr>
        <w:t xml:space="preserve">-од от </w:t>
      </w:r>
      <w:r w:rsidR="00B04D90" w:rsidRPr="00AE30AE">
        <w:rPr>
          <w:sz w:val="26"/>
          <w:szCs w:val="26"/>
        </w:rPr>
        <w:t>2</w:t>
      </w:r>
      <w:r w:rsidR="00AE30AE" w:rsidRPr="00AE30AE">
        <w:rPr>
          <w:sz w:val="26"/>
          <w:szCs w:val="26"/>
        </w:rPr>
        <w:t>8.03</w:t>
      </w:r>
      <w:r w:rsidR="00792A0C" w:rsidRPr="00AE30AE">
        <w:rPr>
          <w:sz w:val="26"/>
          <w:szCs w:val="26"/>
        </w:rPr>
        <w:t>.202</w:t>
      </w:r>
      <w:r w:rsidR="00AE30AE" w:rsidRPr="00AE30AE">
        <w:rPr>
          <w:sz w:val="26"/>
          <w:szCs w:val="26"/>
        </w:rPr>
        <w:t>5</w:t>
      </w:r>
      <w:r w:rsidR="00792A0C" w:rsidRPr="00AE30AE">
        <w:rPr>
          <w:sz w:val="26"/>
          <w:szCs w:val="26"/>
        </w:rPr>
        <w:t xml:space="preserve"> г.</w:t>
      </w:r>
    </w:p>
    <w:p w:rsidR="00B64F3E" w:rsidRPr="00007D82" w:rsidRDefault="00B64F3E" w:rsidP="00792A0C">
      <w:pPr>
        <w:ind w:firstLine="567"/>
        <w:rPr>
          <w:sz w:val="26"/>
          <w:szCs w:val="26"/>
        </w:rPr>
      </w:pPr>
      <w:r w:rsidRPr="00A032C2">
        <w:rPr>
          <w:sz w:val="26"/>
          <w:szCs w:val="26"/>
        </w:rPr>
        <w:t>В процедуре приняли участие о</w:t>
      </w:r>
      <w:r w:rsidR="00A032C2">
        <w:rPr>
          <w:sz w:val="26"/>
          <w:szCs w:val="26"/>
        </w:rPr>
        <w:t>бучающиеся выпускных курсов по 26</w:t>
      </w:r>
      <w:r w:rsidRPr="00A032C2">
        <w:rPr>
          <w:sz w:val="26"/>
          <w:szCs w:val="26"/>
        </w:rPr>
        <w:t xml:space="preserve"> программам бакалавриата</w:t>
      </w:r>
      <w:r w:rsidR="00A032C2">
        <w:rPr>
          <w:sz w:val="26"/>
          <w:szCs w:val="26"/>
        </w:rPr>
        <w:t>, 3 программам специалитета и 6</w:t>
      </w:r>
      <w:r w:rsidRPr="00A032C2">
        <w:rPr>
          <w:sz w:val="26"/>
          <w:szCs w:val="26"/>
        </w:rPr>
        <w:t xml:space="preserve"> п</w:t>
      </w:r>
      <w:r w:rsidR="00A032C2">
        <w:rPr>
          <w:sz w:val="26"/>
          <w:szCs w:val="26"/>
        </w:rPr>
        <w:t>рограммам магистратуры - всего 35 образовательных</w:t>
      </w:r>
      <w:r w:rsidRPr="00A032C2">
        <w:rPr>
          <w:sz w:val="26"/>
          <w:szCs w:val="26"/>
        </w:rPr>
        <w:t xml:space="preserve"> программ высшего образования. </w:t>
      </w:r>
      <w:r w:rsidRPr="00007D82">
        <w:rPr>
          <w:sz w:val="26"/>
          <w:szCs w:val="26"/>
        </w:rPr>
        <w:t xml:space="preserve">Общее число участников </w:t>
      </w:r>
      <w:r w:rsidR="00007D82" w:rsidRPr="00007D82">
        <w:rPr>
          <w:sz w:val="26"/>
          <w:szCs w:val="26"/>
        </w:rPr>
        <w:t>составило 768</w:t>
      </w:r>
      <w:r w:rsidRPr="00007D82">
        <w:rPr>
          <w:sz w:val="26"/>
          <w:szCs w:val="26"/>
        </w:rPr>
        <w:t xml:space="preserve"> человек, что соответствует 9</w:t>
      </w:r>
      <w:r w:rsidR="00007D82" w:rsidRPr="00007D82">
        <w:rPr>
          <w:sz w:val="26"/>
          <w:szCs w:val="26"/>
        </w:rPr>
        <w:t>6</w:t>
      </w:r>
      <w:r w:rsidRPr="00007D82">
        <w:rPr>
          <w:sz w:val="26"/>
          <w:szCs w:val="26"/>
        </w:rPr>
        <w:t>% от общего контингента студентов-выпускников очной форм</w:t>
      </w:r>
      <w:r w:rsidR="00007D82" w:rsidRPr="00007D82">
        <w:rPr>
          <w:sz w:val="26"/>
          <w:szCs w:val="26"/>
        </w:rPr>
        <w:t>ы</w:t>
      </w:r>
      <w:r w:rsidRPr="00007D82">
        <w:rPr>
          <w:sz w:val="26"/>
          <w:szCs w:val="26"/>
        </w:rPr>
        <w:t xml:space="preserve"> обучения.</w:t>
      </w:r>
    </w:p>
    <w:p w:rsidR="00B04D90" w:rsidRPr="00AE30AE" w:rsidRDefault="00EE3385" w:rsidP="00622289">
      <w:pPr>
        <w:ind w:firstLine="567"/>
        <w:rPr>
          <w:sz w:val="26"/>
          <w:szCs w:val="26"/>
        </w:rPr>
      </w:pPr>
      <w:r w:rsidRPr="00AE30AE">
        <w:rPr>
          <w:sz w:val="26"/>
          <w:szCs w:val="26"/>
        </w:rPr>
        <w:t>Оценка сформированности профессиональных компетенций проводилась в форме диагностической работы, которая включала в себя</w:t>
      </w:r>
      <w:r w:rsidR="00F97AB8" w:rsidRPr="00AE30AE">
        <w:rPr>
          <w:sz w:val="26"/>
          <w:szCs w:val="26"/>
        </w:rPr>
        <w:t xml:space="preserve"> 20 заданий открытого типа, </w:t>
      </w:r>
      <w:proofErr w:type="spellStart"/>
      <w:r w:rsidR="00F97AB8" w:rsidRPr="00AE30AE">
        <w:rPr>
          <w:sz w:val="26"/>
          <w:szCs w:val="26"/>
        </w:rPr>
        <w:t>рандомно</w:t>
      </w:r>
      <w:proofErr w:type="spellEnd"/>
      <w:r w:rsidR="00F97AB8" w:rsidRPr="00AE30AE">
        <w:rPr>
          <w:sz w:val="26"/>
          <w:szCs w:val="26"/>
        </w:rPr>
        <w:t xml:space="preserve"> </w:t>
      </w:r>
      <w:r w:rsidR="00D436FE" w:rsidRPr="00AE30AE">
        <w:rPr>
          <w:sz w:val="26"/>
          <w:szCs w:val="26"/>
        </w:rPr>
        <w:t>выбранных</w:t>
      </w:r>
      <w:r w:rsidR="00F97AB8" w:rsidRPr="00AE30AE">
        <w:rPr>
          <w:sz w:val="26"/>
          <w:szCs w:val="26"/>
        </w:rPr>
        <w:t xml:space="preserve"> для каждого студента в системе электронно-дистанционного обучения Moodle</w:t>
      </w:r>
      <w:r w:rsidR="00C72DD0" w:rsidRPr="00AE30AE">
        <w:rPr>
          <w:sz w:val="26"/>
          <w:szCs w:val="26"/>
        </w:rPr>
        <w:t xml:space="preserve"> из банка заданий по конкретной образовательной программе</w:t>
      </w:r>
      <w:r w:rsidR="0085694C" w:rsidRPr="00AE30AE">
        <w:rPr>
          <w:sz w:val="26"/>
          <w:szCs w:val="26"/>
        </w:rPr>
        <w:t xml:space="preserve">. </w:t>
      </w:r>
      <w:r w:rsidR="004253BA" w:rsidRPr="00AE30AE">
        <w:rPr>
          <w:sz w:val="26"/>
          <w:szCs w:val="26"/>
        </w:rPr>
        <w:t xml:space="preserve">Для </w:t>
      </w:r>
      <w:r w:rsidR="0085694C" w:rsidRPr="00AE30AE">
        <w:rPr>
          <w:sz w:val="26"/>
          <w:szCs w:val="26"/>
        </w:rPr>
        <w:t>комплектации</w:t>
      </w:r>
      <w:r w:rsidR="00C72DD0" w:rsidRPr="00AE30AE">
        <w:rPr>
          <w:sz w:val="26"/>
          <w:szCs w:val="26"/>
        </w:rPr>
        <w:t xml:space="preserve"> банка </w:t>
      </w:r>
      <w:r w:rsidR="00622289" w:rsidRPr="00AE30AE">
        <w:rPr>
          <w:sz w:val="26"/>
          <w:szCs w:val="26"/>
        </w:rPr>
        <w:t xml:space="preserve">оценочных средств </w:t>
      </w:r>
      <w:r w:rsidR="00C72DD0" w:rsidRPr="00AE30AE">
        <w:rPr>
          <w:sz w:val="26"/>
          <w:szCs w:val="26"/>
        </w:rPr>
        <w:t xml:space="preserve">руководители образовательных программ составили перечень </w:t>
      </w:r>
      <w:r w:rsidR="00622289" w:rsidRPr="00AE30AE">
        <w:rPr>
          <w:sz w:val="26"/>
          <w:szCs w:val="26"/>
        </w:rPr>
        <w:t xml:space="preserve">из 80 заданий открытого типа </w:t>
      </w:r>
      <w:r w:rsidR="00D436FE" w:rsidRPr="00AE30AE">
        <w:rPr>
          <w:sz w:val="26"/>
          <w:szCs w:val="26"/>
        </w:rPr>
        <w:t xml:space="preserve">в соответствии с учебным планом </w:t>
      </w:r>
      <w:r w:rsidR="00C72DD0" w:rsidRPr="00AE30AE">
        <w:rPr>
          <w:sz w:val="26"/>
          <w:szCs w:val="26"/>
        </w:rPr>
        <w:t xml:space="preserve">из </w:t>
      </w:r>
      <w:proofErr w:type="spellStart"/>
      <w:r w:rsidR="00622289" w:rsidRPr="00AE30AE">
        <w:rPr>
          <w:sz w:val="26"/>
          <w:szCs w:val="26"/>
        </w:rPr>
        <w:t>ФОСов</w:t>
      </w:r>
      <w:proofErr w:type="spellEnd"/>
      <w:r w:rsidR="00C72DD0" w:rsidRPr="00AE30AE">
        <w:rPr>
          <w:sz w:val="26"/>
          <w:szCs w:val="26"/>
        </w:rPr>
        <w:t xml:space="preserve"> дисциплин</w:t>
      </w:r>
      <w:r w:rsidR="0085694C" w:rsidRPr="00AE30AE">
        <w:rPr>
          <w:sz w:val="26"/>
          <w:szCs w:val="26"/>
        </w:rPr>
        <w:t>, участвующих в формировании профессиональных компетенций</w:t>
      </w:r>
      <w:r w:rsidR="00C72DD0" w:rsidRPr="00AE30AE">
        <w:rPr>
          <w:sz w:val="26"/>
          <w:szCs w:val="26"/>
        </w:rPr>
        <w:t xml:space="preserve">. </w:t>
      </w:r>
    </w:p>
    <w:p w:rsidR="0042676C" w:rsidRPr="00007D82" w:rsidRDefault="008B4F4F" w:rsidP="00622289">
      <w:pPr>
        <w:ind w:firstLine="567"/>
        <w:rPr>
          <w:sz w:val="26"/>
          <w:szCs w:val="26"/>
        </w:rPr>
      </w:pPr>
      <w:r w:rsidRPr="00007D82">
        <w:rPr>
          <w:sz w:val="26"/>
          <w:szCs w:val="26"/>
        </w:rPr>
        <w:t xml:space="preserve">По </w:t>
      </w:r>
      <w:r w:rsidR="00007D82" w:rsidRPr="00007D82">
        <w:rPr>
          <w:sz w:val="26"/>
          <w:szCs w:val="26"/>
        </w:rPr>
        <w:t>25</w:t>
      </w:r>
      <w:r w:rsidRPr="00007D82">
        <w:rPr>
          <w:sz w:val="26"/>
          <w:szCs w:val="26"/>
        </w:rPr>
        <w:t xml:space="preserve"> образовательным программам высшего образования число уч</w:t>
      </w:r>
      <w:r w:rsidR="00007D82" w:rsidRPr="00007D82">
        <w:rPr>
          <w:sz w:val="26"/>
          <w:szCs w:val="26"/>
        </w:rPr>
        <w:t>астников в процедуре составило 10</w:t>
      </w:r>
      <w:r w:rsidRPr="00007D82">
        <w:rPr>
          <w:sz w:val="26"/>
          <w:szCs w:val="26"/>
        </w:rPr>
        <w:t xml:space="preserve">0% от списочного состава академической группы. </w:t>
      </w:r>
      <w:r w:rsidR="00007D82" w:rsidRPr="00007D82">
        <w:rPr>
          <w:sz w:val="26"/>
          <w:szCs w:val="26"/>
        </w:rPr>
        <w:t>Наименьшую вовлеченность в проводимую оценку профессиональных компетенций продемонстрировали обучающиеся магистерской программы «Инновации в образовании» по направлению подготовки 44.04.01 Педагогическое образование – 68 %.</w:t>
      </w:r>
    </w:p>
    <w:p w:rsidR="00E7622D" w:rsidRPr="00E7622D" w:rsidRDefault="00EA0909" w:rsidP="00E7622D">
      <w:pPr>
        <w:ind w:firstLine="567"/>
        <w:rPr>
          <w:sz w:val="26"/>
          <w:szCs w:val="26"/>
        </w:rPr>
      </w:pPr>
      <w:r w:rsidRPr="00E7622D">
        <w:rPr>
          <w:sz w:val="26"/>
          <w:szCs w:val="26"/>
        </w:rPr>
        <w:t>П</w:t>
      </w:r>
      <w:r w:rsidR="00054C2F" w:rsidRPr="00E7622D">
        <w:rPr>
          <w:sz w:val="26"/>
          <w:szCs w:val="26"/>
        </w:rPr>
        <w:t xml:space="preserve">о </w:t>
      </w:r>
      <w:r w:rsidR="00E7622D" w:rsidRPr="00E7622D">
        <w:rPr>
          <w:sz w:val="26"/>
          <w:szCs w:val="26"/>
        </w:rPr>
        <w:t xml:space="preserve">94% </w:t>
      </w:r>
      <w:r w:rsidRPr="00E7622D">
        <w:rPr>
          <w:sz w:val="26"/>
          <w:szCs w:val="26"/>
        </w:rPr>
        <w:t xml:space="preserve">образовательных программ </w:t>
      </w:r>
      <w:r w:rsidR="00054C2F" w:rsidRPr="00E7622D">
        <w:rPr>
          <w:sz w:val="26"/>
          <w:szCs w:val="26"/>
        </w:rPr>
        <w:t>доля обучающихся, выполнивших 70 и более процентов заданий диагностической работы, превысила 65%</w:t>
      </w:r>
      <w:r w:rsidR="00E7622D" w:rsidRPr="00E7622D">
        <w:rPr>
          <w:sz w:val="26"/>
          <w:szCs w:val="26"/>
        </w:rPr>
        <w:t xml:space="preserve"> (33 из </w:t>
      </w:r>
      <w:r w:rsidRPr="00E7622D">
        <w:rPr>
          <w:sz w:val="26"/>
          <w:szCs w:val="26"/>
        </w:rPr>
        <w:t>3</w:t>
      </w:r>
      <w:r w:rsidR="00E7622D" w:rsidRPr="00E7622D">
        <w:rPr>
          <w:sz w:val="26"/>
          <w:szCs w:val="26"/>
        </w:rPr>
        <w:t>5</w:t>
      </w:r>
      <w:r w:rsidRPr="00E7622D">
        <w:rPr>
          <w:sz w:val="26"/>
          <w:szCs w:val="26"/>
        </w:rPr>
        <w:t xml:space="preserve"> ООП)</w:t>
      </w:r>
      <w:r w:rsidR="00054C2F" w:rsidRPr="00E7622D">
        <w:rPr>
          <w:sz w:val="26"/>
          <w:szCs w:val="26"/>
        </w:rPr>
        <w:t xml:space="preserve">. </w:t>
      </w:r>
    </w:p>
    <w:p w:rsidR="00517E89" w:rsidRPr="00E7622D" w:rsidRDefault="00517E89" w:rsidP="00E7622D">
      <w:pPr>
        <w:ind w:firstLine="567"/>
        <w:rPr>
          <w:sz w:val="26"/>
          <w:szCs w:val="26"/>
        </w:rPr>
      </w:pPr>
      <w:r w:rsidRPr="00E7622D">
        <w:rPr>
          <w:sz w:val="26"/>
          <w:szCs w:val="26"/>
        </w:rPr>
        <w:t xml:space="preserve">По </w:t>
      </w:r>
      <w:r w:rsidR="00E7622D" w:rsidRPr="00E7622D">
        <w:rPr>
          <w:sz w:val="26"/>
          <w:szCs w:val="26"/>
        </w:rPr>
        <w:t>программам</w:t>
      </w:r>
      <w:r w:rsidRPr="00E7622D">
        <w:rPr>
          <w:sz w:val="26"/>
          <w:szCs w:val="26"/>
        </w:rPr>
        <w:t xml:space="preserve"> «</w:t>
      </w:r>
      <w:r w:rsidR="00E7622D" w:rsidRPr="00E7622D">
        <w:rPr>
          <w:sz w:val="26"/>
          <w:szCs w:val="26"/>
        </w:rPr>
        <w:t>Русский язык как иностранный</w:t>
      </w:r>
      <w:r w:rsidRPr="00E7622D">
        <w:rPr>
          <w:sz w:val="26"/>
          <w:szCs w:val="26"/>
        </w:rPr>
        <w:t>» по направлению подготовк</w:t>
      </w:r>
      <w:r w:rsidR="00E7622D" w:rsidRPr="00E7622D">
        <w:rPr>
          <w:sz w:val="26"/>
          <w:szCs w:val="26"/>
        </w:rPr>
        <w:t>и</w:t>
      </w:r>
      <w:r w:rsidRPr="00E7622D">
        <w:rPr>
          <w:sz w:val="26"/>
          <w:szCs w:val="26"/>
        </w:rPr>
        <w:t xml:space="preserve"> </w:t>
      </w:r>
      <w:r w:rsidR="00E7622D" w:rsidRPr="00E7622D">
        <w:rPr>
          <w:sz w:val="26"/>
          <w:szCs w:val="26"/>
        </w:rPr>
        <w:t>44.03.01 Педагогическое образование</w:t>
      </w:r>
      <w:r w:rsidR="00E7622D" w:rsidRPr="00E7622D">
        <w:rPr>
          <w:sz w:val="26"/>
          <w:szCs w:val="26"/>
        </w:rPr>
        <w:t xml:space="preserve"> и </w:t>
      </w:r>
      <w:r w:rsidR="00E7622D" w:rsidRPr="00E7622D">
        <w:rPr>
          <w:sz w:val="26"/>
          <w:szCs w:val="26"/>
        </w:rPr>
        <w:t xml:space="preserve">«История и иностранный язык (английский язык)» </w:t>
      </w:r>
      <w:r w:rsidR="00E7622D" w:rsidRPr="00E7622D">
        <w:rPr>
          <w:sz w:val="26"/>
          <w:szCs w:val="26"/>
        </w:rPr>
        <w:t xml:space="preserve">по направлению подготовки </w:t>
      </w:r>
      <w:r w:rsidR="00E7622D" w:rsidRPr="00E7622D">
        <w:rPr>
          <w:sz w:val="26"/>
          <w:szCs w:val="26"/>
        </w:rPr>
        <w:t>44.03.05 Педагогическое образование (с двумя профилями подготовки)</w:t>
      </w:r>
      <w:r w:rsidR="00E7622D" w:rsidRPr="00E7622D">
        <w:rPr>
          <w:sz w:val="26"/>
          <w:szCs w:val="26"/>
        </w:rPr>
        <w:t xml:space="preserve"> </w:t>
      </w:r>
      <w:r w:rsidR="00CF6F7B" w:rsidRPr="00E7622D">
        <w:rPr>
          <w:sz w:val="26"/>
          <w:szCs w:val="26"/>
        </w:rPr>
        <w:t>успешность выполнения диагностической работы состав</w:t>
      </w:r>
      <w:r w:rsidR="00E7622D" w:rsidRPr="00E7622D">
        <w:rPr>
          <w:sz w:val="26"/>
          <w:szCs w:val="26"/>
        </w:rPr>
        <w:t>ила 61</w:t>
      </w:r>
      <w:r w:rsidR="00CF6F7B" w:rsidRPr="00E7622D">
        <w:rPr>
          <w:sz w:val="26"/>
          <w:szCs w:val="26"/>
        </w:rPr>
        <w:t>%</w:t>
      </w:r>
      <w:r w:rsidR="00E7622D" w:rsidRPr="00E7622D">
        <w:rPr>
          <w:sz w:val="26"/>
          <w:szCs w:val="26"/>
        </w:rPr>
        <w:t xml:space="preserve"> и 56% соответственно</w:t>
      </w:r>
      <w:r w:rsidR="00CF6F7B" w:rsidRPr="00E7622D">
        <w:rPr>
          <w:sz w:val="26"/>
          <w:szCs w:val="26"/>
        </w:rPr>
        <w:t xml:space="preserve">, что превышает пороговое значение в 55%, если рассматривать долю обучающихся, выполнивших 70 и более процентов заданий диагностической работы, в качестве </w:t>
      </w:r>
      <w:proofErr w:type="spellStart"/>
      <w:r w:rsidR="00CF6F7B" w:rsidRPr="00E7622D">
        <w:rPr>
          <w:sz w:val="26"/>
          <w:szCs w:val="26"/>
        </w:rPr>
        <w:t>аккредитационного</w:t>
      </w:r>
      <w:proofErr w:type="spellEnd"/>
      <w:r w:rsidR="00CF6F7B" w:rsidRPr="00E7622D">
        <w:rPr>
          <w:sz w:val="26"/>
          <w:szCs w:val="26"/>
        </w:rPr>
        <w:t xml:space="preserve"> показателя.</w:t>
      </w:r>
    </w:p>
    <w:p w:rsidR="008B4F4F" w:rsidRPr="0083258C" w:rsidRDefault="00054C2F" w:rsidP="0083258C">
      <w:pPr>
        <w:ind w:firstLine="567"/>
        <w:rPr>
          <w:sz w:val="26"/>
          <w:szCs w:val="26"/>
        </w:rPr>
      </w:pPr>
      <w:r w:rsidRPr="0083258C">
        <w:rPr>
          <w:sz w:val="26"/>
          <w:szCs w:val="26"/>
        </w:rPr>
        <w:t xml:space="preserve">В целом, </w:t>
      </w:r>
      <w:r w:rsidR="00E7622D" w:rsidRPr="0083258C">
        <w:rPr>
          <w:sz w:val="26"/>
          <w:szCs w:val="26"/>
        </w:rPr>
        <w:t>91</w:t>
      </w:r>
      <w:r w:rsidRPr="0083258C">
        <w:rPr>
          <w:sz w:val="26"/>
          <w:szCs w:val="26"/>
        </w:rPr>
        <w:t>% студентов выпускных курсов очной форм</w:t>
      </w:r>
      <w:r w:rsidR="00E7622D" w:rsidRPr="0083258C">
        <w:rPr>
          <w:sz w:val="26"/>
          <w:szCs w:val="26"/>
        </w:rPr>
        <w:t>ы</w:t>
      </w:r>
      <w:r w:rsidRPr="0083258C">
        <w:rPr>
          <w:sz w:val="26"/>
          <w:szCs w:val="26"/>
        </w:rPr>
        <w:t xml:space="preserve"> обучения справились с 70 и более процентов заданий диагностической работы. В ходе анализа полученных результатов оценки сформированности </w:t>
      </w:r>
      <w:r w:rsidR="005F4C02" w:rsidRPr="0083258C">
        <w:rPr>
          <w:sz w:val="26"/>
          <w:szCs w:val="26"/>
        </w:rPr>
        <w:t>профессиональных компетенций</w:t>
      </w:r>
      <w:r w:rsidRPr="0083258C">
        <w:rPr>
          <w:sz w:val="26"/>
          <w:szCs w:val="26"/>
        </w:rPr>
        <w:t xml:space="preserve"> было выявлено</w:t>
      </w:r>
      <w:r w:rsidR="005F4C02" w:rsidRPr="0083258C">
        <w:rPr>
          <w:sz w:val="26"/>
          <w:szCs w:val="26"/>
        </w:rPr>
        <w:t>, что успешность</w:t>
      </w:r>
      <w:r w:rsidRPr="0083258C">
        <w:rPr>
          <w:sz w:val="26"/>
          <w:szCs w:val="26"/>
        </w:rPr>
        <w:t xml:space="preserve"> выполнения заданий по программам бакалав</w:t>
      </w:r>
      <w:r w:rsidR="00FC4D0A" w:rsidRPr="0083258C">
        <w:rPr>
          <w:sz w:val="26"/>
          <w:szCs w:val="26"/>
        </w:rPr>
        <w:t>риата</w:t>
      </w:r>
      <w:r w:rsidR="0083258C" w:rsidRPr="0083258C">
        <w:rPr>
          <w:sz w:val="26"/>
          <w:szCs w:val="26"/>
        </w:rPr>
        <w:t>, специалитета и магистратуры не имеет существенных различий</w:t>
      </w:r>
      <w:r w:rsidR="00FC4D0A" w:rsidRPr="0083258C">
        <w:rPr>
          <w:sz w:val="26"/>
          <w:szCs w:val="26"/>
        </w:rPr>
        <w:t xml:space="preserve"> (данные в Приложении).</w:t>
      </w:r>
    </w:p>
    <w:p w:rsidR="00F14B15" w:rsidRPr="00E7622D" w:rsidRDefault="000F5963" w:rsidP="00622289">
      <w:pPr>
        <w:ind w:firstLine="567"/>
        <w:rPr>
          <w:sz w:val="26"/>
          <w:szCs w:val="26"/>
        </w:rPr>
      </w:pPr>
      <w:r w:rsidRPr="00E7622D">
        <w:rPr>
          <w:sz w:val="26"/>
          <w:szCs w:val="26"/>
        </w:rPr>
        <w:t xml:space="preserve">Следует </w:t>
      </w:r>
      <w:r w:rsidR="00F14B15" w:rsidRPr="00E7622D">
        <w:rPr>
          <w:sz w:val="26"/>
          <w:szCs w:val="26"/>
        </w:rPr>
        <w:t>выделить</w:t>
      </w:r>
      <w:r w:rsidRPr="00E7622D">
        <w:rPr>
          <w:sz w:val="26"/>
          <w:szCs w:val="26"/>
        </w:rPr>
        <w:t xml:space="preserve"> образовательные программы, по которым 100% обучающихся показали четвертый уровень обученности</w:t>
      </w:r>
      <w:r w:rsidR="00F14B15" w:rsidRPr="00E7622D">
        <w:rPr>
          <w:sz w:val="26"/>
          <w:szCs w:val="26"/>
        </w:rPr>
        <w:t>, то есть выполнили от 85 до 100 процентов заданий диагностической работы при оценке сформированности профессиональных компетенций:</w:t>
      </w:r>
    </w:p>
    <w:p w:rsidR="00076BFE" w:rsidRPr="00076BFE" w:rsidRDefault="00076BFE" w:rsidP="00076BFE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06.03.01 Биология, профиль «Биомедицина и генетика»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076BFE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07.03.01 Архитектура, профиль «Архитектурное проектирование»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076BFE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09.04.02 Информационные системы и технологии, магистерская программа «IT-системы в бизнесе и управлении»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116DC7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lastRenderedPageBreak/>
        <w:t>38.03.02 Менеджмент, профиль «Бизнес-аналитика»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116DC7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38.04.01 Экономика, магистерская программа «Финансовая экономика»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076BFE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38.05.02 Таможенное дело, специализация «Таможенные платежи и валютное регулирование»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076BFE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44.03.05 Педагогическое образование (с двумя профилями подготовки), профиль «Биология и география»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116DC7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44.03.05 Педагогическое образование (с двумя профилями подготовки), профиль «Физика и математика»</w:t>
      </w:r>
      <w:r>
        <w:rPr>
          <w:rFonts w:cs="Times New Roman"/>
          <w:sz w:val="26"/>
          <w:szCs w:val="26"/>
        </w:rPr>
        <w:t>;</w:t>
      </w:r>
    </w:p>
    <w:p w:rsidR="00076BFE" w:rsidRPr="00076BFE" w:rsidRDefault="00076BFE" w:rsidP="00076BFE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076BFE">
        <w:rPr>
          <w:rFonts w:cs="Times New Roman"/>
          <w:sz w:val="26"/>
          <w:szCs w:val="26"/>
        </w:rPr>
        <w:t>44.03.05 Педагогическое образование (с двумя профилями подготовки), профиль «Физическая культура и дополнительное образование детей»</w:t>
      </w:r>
      <w:r>
        <w:rPr>
          <w:rFonts w:cs="Times New Roman"/>
          <w:sz w:val="26"/>
          <w:szCs w:val="26"/>
        </w:rPr>
        <w:t>.</w:t>
      </w:r>
      <w:bookmarkStart w:id="0" w:name="_GoBack"/>
      <w:bookmarkEnd w:id="0"/>
    </w:p>
    <w:p w:rsidR="00E0798B" w:rsidRPr="00116DC7" w:rsidRDefault="00E0798B" w:rsidP="00116DC7">
      <w:pPr>
        <w:ind w:firstLine="567"/>
        <w:rPr>
          <w:sz w:val="26"/>
          <w:szCs w:val="26"/>
        </w:rPr>
      </w:pPr>
      <w:r w:rsidRPr="00AE30AE">
        <w:rPr>
          <w:sz w:val="26"/>
          <w:szCs w:val="26"/>
        </w:rPr>
        <w:t>Результаты оценки сформированности компетенций были доведены до сведения руководителей ООП для обсуждения на заседаниях кафедр с целью улучшения качества подготовки обучающихся при реализации конкретных образовательных программ высшего образования.</w:t>
      </w:r>
    </w:p>
    <w:p w:rsidR="005113F9" w:rsidRPr="00117658" w:rsidRDefault="005113F9" w:rsidP="003374A1">
      <w:pPr>
        <w:ind w:firstLine="567"/>
        <w:rPr>
          <w:sz w:val="26"/>
          <w:szCs w:val="26"/>
        </w:rPr>
      </w:pPr>
    </w:p>
    <w:p w:rsidR="005113F9" w:rsidRDefault="005113F9" w:rsidP="000E2004">
      <w:pPr>
        <w:ind w:firstLine="0"/>
        <w:jc w:val="center"/>
        <w:rPr>
          <w:b/>
          <w:bCs/>
          <w:sz w:val="24"/>
          <w:szCs w:val="24"/>
        </w:rPr>
      </w:pPr>
    </w:p>
    <w:p w:rsidR="005113F9" w:rsidRDefault="005113F9" w:rsidP="000E2004">
      <w:pPr>
        <w:ind w:firstLine="0"/>
        <w:jc w:val="center"/>
        <w:rPr>
          <w:b/>
          <w:bCs/>
          <w:sz w:val="24"/>
          <w:szCs w:val="24"/>
        </w:rPr>
      </w:pPr>
    </w:p>
    <w:p w:rsidR="005113F9" w:rsidRDefault="005113F9" w:rsidP="000E2004">
      <w:pPr>
        <w:ind w:firstLine="0"/>
        <w:jc w:val="center"/>
        <w:rPr>
          <w:b/>
          <w:bCs/>
          <w:sz w:val="24"/>
          <w:szCs w:val="24"/>
        </w:rPr>
        <w:sectPr w:rsidR="005113F9" w:rsidSect="00792A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2004" w:rsidRDefault="00403A96" w:rsidP="00403A96">
      <w:pPr>
        <w:pStyle w:val="a3"/>
        <w:ind w:firstLine="0"/>
        <w:jc w:val="right"/>
        <w:rPr>
          <w:b/>
          <w:sz w:val="24"/>
          <w:szCs w:val="24"/>
        </w:rPr>
      </w:pPr>
      <w:r w:rsidRPr="00403A96">
        <w:rPr>
          <w:b/>
          <w:sz w:val="24"/>
          <w:szCs w:val="24"/>
        </w:rPr>
        <w:lastRenderedPageBreak/>
        <w:t xml:space="preserve">Приложение </w:t>
      </w:r>
    </w:p>
    <w:p w:rsidR="00403A96" w:rsidRDefault="00403A96" w:rsidP="00403A96">
      <w:pPr>
        <w:pStyle w:val="a3"/>
        <w:ind w:firstLine="0"/>
        <w:jc w:val="right"/>
        <w:rPr>
          <w:sz w:val="24"/>
          <w:szCs w:val="24"/>
        </w:rPr>
      </w:pPr>
    </w:p>
    <w:tbl>
      <w:tblPr>
        <w:tblStyle w:val="a4"/>
        <w:tblW w:w="16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76"/>
        <w:gridCol w:w="1418"/>
        <w:gridCol w:w="710"/>
        <w:gridCol w:w="684"/>
        <w:gridCol w:w="674"/>
        <w:gridCol w:w="693"/>
        <w:gridCol w:w="684"/>
        <w:gridCol w:w="684"/>
        <w:gridCol w:w="684"/>
        <w:gridCol w:w="684"/>
        <w:gridCol w:w="684"/>
        <w:gridCol w:w="684"/>
        <w:gridCol w:w="685"/>
        <w:gridCol w:w="684"/>
      </w:tblGrid>
      <w:tr w:rsidR="0035653D" w:rsidRPr="00127F4D" w:rsidTr="002C762F">
        <w:tc>
          <w:tcPr>
            <w:tcW w:w="1702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</w:t>
            </w:r>
          </w:p>
        </w:tc>
        <w:tc>
          <w:tcPr>
            <w:tcW w:w="3402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Образовательная программа</w:t>
            </w:r>
          </w:p>
        </w:tc>
        <w:tc>
          <w:tcPr>
            <w:tcW w:w="1276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Учебная группа </w:t>
            </w:r>
          </w:p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Компетенции для оценки</w:t>
            </w:r>
          </w:p>
        </w:tc>
        <w:tc>
          <w:tcPr>
            <w:tcW w:w="1394" w:type="dxa"/>
            <w:gridSpan w:val="2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Выполняли диагностическую работу</w:t>
            </w:r>
          </w:p>
        </w:tc>
        <w:tc>
          <w:tcPr>
            <w:tcW w:w="1367" w:type="dxa"/>
            <w:gridSpan w:val="2"/>
            <w:vMerge w:val="restart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Выполнили 70% и более заданий диагностической работы</w:t>
            </w:r>
          </w:p>
        </w:tc>
        <w:tc>
          <w:tcPr>
            <w:tcW w:w="5473" w:type="dxa"/>
            <w:gridSpan w:val="8"/>
          </w:tcPr>
          <w:p w:rsidR="00EB258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Результаты выполнения диагностической работы </w:t>
            </w:r>
          </w:p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по уровню обученности</w:t>
            </w:r>
          </w:p>
        </w:tc>
      </w:tr>
      <w:tr w:rsidR="0035653D" w:rsidRPr="00127F4D" w:rsidTr="002C762F">
        <w:tc>
          <w:tcPr>
            <w:tcW w:w="1702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gridSpan w:val="2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gridSpan w:val="2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68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первый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(0-59)</w:t>
            </w:r>
          </w:p>
        </w:tc>
        <w:tc>
          <w:tcPr>
            <w:tcW w:w="1368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второй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(60-74)</w:t>
            </w:r>
          </w:p>
        </w:tc>
        <w:tc>
          <w:tcPr>
            <w:tcW w:w="1368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третий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(75-84)</w:t>
            </w:r>
          </w:p>
        </w:tc>
        <w:tc>
          <w:tcPr>
            <w:tcW w:w="1369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четвертый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(85-100)</w:t>
            </w:r>
          </w:p>
        </w:tc>
      </w:tr>
      <w:tr w:rsidR="0035653D" w:rsidRPr="00127F4D" w:rsidTr="002C762F">
        <w:tc>
          <w:tcPr>
            <w:tcW w:w="1702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10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7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93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5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Инженерно-технологический институт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07.03.01 Архитектура, профиль «Архитектурное проектирование»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Б-Арх-51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ПК-7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09.03.02 Информационные системы и технологии, профиль «Безопасность информационных систем»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Б-ИСиТ-41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ПК-6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38.03.01 Экономика, профиль «Цифровая экономика»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Б-Эк-41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38.03.02 Менеджмент, профиль «Бизнес-аналитика»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Б-Мен-41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«Физика и математика»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Б-ПФМ-51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09.04.02 Информационные системы и технологии, магистерская программа «IT-системы в бизнесе и управлении»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М-ИСиТ-21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38.04.01 Экономика, магистерская программа «Финансовая экономика»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М-Эк-21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Институт естествознания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04.03.01 Химия, профиль «Фармацевтическая химия и химическая экспертиза»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Б-Х-41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06.03.01 Биология, профиль «Биомедицина и генетика»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Б-Б-41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ПК-1, ПК-2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21.03.02 Землеустройство и кадастры, профиль «Кадастр недвижимости»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Б-ЗК-41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ПК-1, ПК-2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«Биология и география»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Б-ПБГ-51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04.04.01 Химия, магистерская программа «Эколого-аналитическая химия и химическая экспертиза»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М-Х-21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искусств и социокультурного проектирования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39.03.03 Организация работы с молодежью, профиль «Государственная молодежная политика»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Б-ОРМ-41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43.03.02 Туризм, профиль «Технология и организация внутреннего и международного туризма»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Б-Тур-41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A925ED">
              <w:rPr>
                <w:sz w:val="19"/>
                <w:szCs w:val="19"/>
              </w:rPr>
              <w:t>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A925ED">
              <w:rPr>
                <w:sz w:val="19"/>
                <w:szCs w:val="19"/>
              </w:rPr>
              <w:t>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</w:t>
            </w:r>
            <w:r w:rsidR="00A925ED">
              <w:rPr>
                <w:sz w:val="19"/>
                <w:szCs w:val="19"/>
              </w:rPr>
              <w:t>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«Физическая культура и дополнительное образование детей»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Б-ПФКДО-51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44.04.02 Психолого-педагогическое образование, магистерская программа «</w:t>
            </w:r>
            <w:proofErr w:type="spellStart"/>
            <w:r w:rsidRPr="00041012">
              <w:rPr>
                <w:rFonts w:cs="Times New Roman"/>
                <w:sz w:val="19"/>
                <w:szCs w:val="19"/>
              </w:rPr>
              <w:t>Коуч</w:t>
            </w:r>
            <w:proofErr w:type="spellEnd"/>
            <w:r w:rsidRPr="00041012">
              <w:rPr>
                <w:rFonts w:cs="Times New Roman"/>
                <w:sz w:val="19"/>
                <w:szCs w:val="19"/>
              </w:rPr>
              <w:t xml:space="preserve">-технологии в сопровождении личностного развития»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М-ППО-21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истории и права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40.03.01 Юриспруденция, профиль «Юриспруденция»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Б-Юр-41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41.03.06 Публичная политика и социальные науки, профиль «Социально-политические коммуникации»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Б-ППСН-41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«История и иностранный язык (английский язык)»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Б-ПИиИЯ-51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38.05.02 Таможенное дело, специализация «Таможенные платежи и валютное регулирование»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С-ТмД-51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ПК-9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лингвистики и мировых языков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«Иностранные языки (английский и французский языки)»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Б-ПАФ-51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«Иностранные языки (немецкий и английский языки)»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Б-ПНА-51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45.03.02 Лингвистика, профиль «Перевод и </w:t>
            </w:r>
            <w:proofErr w:type="spellStart"/>
            <w:r w:rsidRPr="00041012">
              <w:rPr>
                <w:rFonts w:cs="Times New Roman"/>
                <w:sz w:val="19"/>
                <w:szCs w:val="19"/>
              </w:rPr>
              <w:t>переводоведение</w:t>
            </w:r>
            <w:proofErr w:type="spellEnd"/>
            <w:r w:rsidRPr="00041012">
              <w:rPr>
                <w:rFonts w:cs="Times New Roman"/>
                <w:sz w:val="19"/>
                <w:szCs w:val="19"/>
              </w:rPr>
              <w:t xml:space="preserve"> (английский и немецкий языки)»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Б-ЛПеАН-41,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Б-ЛПеАН-42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45.03.02 Лингвистика, профиль «Перевод и </w:t>
            </w:r>
            <w:proofErr w:type="spellStart"/>
            <w:r w:rsidRPr="00041012">
              <w:rPr>
                <w:rFonts w:cs="Times New Roman"/>
                <w:sz w:val="19"/>
                <w:szCs w:val="19"/>
              </w:rPr>
              <w:t>переводоведение</w:t>
            </w:r>
            <w:proofErr w:type="spellEnd"/>
            <w:r w:rsidRPr="00041012">
              <w:rPr>
                <w:rFonts w:cs="Times New Roman"/>
                <w:sz w:val="19"/>
                <w:szCs w:val="19"/>
              </w:rPr>
              <w:t xml:space="preserve"> (французский и английский языки)»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Б-ЛПеФА-41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педагогики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44.03.03 Специальное (дефектологическое) образование, профиль «Логопедия»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Б-СДО-41,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БСДО-42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ПК-2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684" w:type="dxa"/>
          </w:tcPr>
          <w:p w:rsidR="00A925ED" w:rsidRPr="002E0211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2E0211"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«Педагогика и методика начального образования и информатика»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Б-ПНОИ-51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44.04.01 Педагогическое образование, магистерская программа «Инновации в образовании»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М-ПИО-21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ПК-1, ПК-2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lastRenderedPageBreak/>
              <w:t>Институт психологии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37.03.01 Психология, профиль «Психология»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Б-Пс-41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37.05.02 Психология служебной деятельности, специализация «Психологическое обеспечение служебной деятельности сотрудников правоохранительных органов»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С-ПСД-51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ПК-2, ПК-5,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ПК-8, ПК-9,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ПК-24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44.04.02 Психолого-педагогическое образование, магистерская программа «Психологическое консультирование»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М-ПсПО-21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85%</w:t>
            </w:r>
          </w:p>
        </w:tc>
      </w:tr>
      <w:tr w:rsidR="00A925ED" w:rsidRPr="00127F4D" w:rsidTr="00041012">
        <w:tc>
          <w:tcPr>
            <w:tcW w:w="1702" w:type="dxa"/>
            <w:vMerge w:val="restart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Институт филологии и </w:t>
            </w:r>
            <w:proofErr w:type="spellStart"/>
            <w:r w:rsidRPr="00127F4D">
              <w:rPr>
                <w:sz w:val="19"/>
                <w:szCs w:val="19"/>
              </w:rPr>
              <w:t>массмедиа</w:t>
            </w:r>
            <w:proofErr w:type="spellEnd"/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42.03.02 Журналистика, профиль «Журналистика»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Б-Жур-41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ПК-1, ПК-2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44.03.01 Педагогическое образование, профиль «Русский язык как иностранный»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Б-ПРКИ-41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«Русский язык и иностранный язык (китайский)»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Б-ПРИЯ-51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95%</w:t>
            </w:r>
          </w:p>
        </w:tc>
      </w:tr>
      <w:tr w:rsidR="00A925ED" w:rsidRPr="00127F4D" w:rsidTr="00041012">
        <w:tc>
          <w:tcPr>
            <w:tcW w:w="1702" w:type="dxa"/>
            <w:vMerge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44.03.05 Педагогическое образование (с двумя профилями подготовки), профиль «Русский язык и литература»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Б-ПРЛ-51</w:t>
            </w:r>
          </w:p>
        </w:tc>
        <w:tc>
          <w:tcPr>
            <w:tcW w:w="1418" w:type="dxa"/>
          </w:tcPr>
          <w:p w:rsidR="00A925ED" w:rsidRPr="00041012" w:rsidRDefault="00A925ED" w:rsidP="00A925ED">
            <w:pPr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36%</w:t>
            </w:r>
          </w:p>
        </w:tc>
      </w:tr>
      <w:tr w:rsidR="00A925ED" w:rsidRPr="00127F4D" w:rsidTr="00041012">
        <w:tc>
          <w:tcPr>
            <w:tcW w:w="1702" w:type="dxa"/>
          </w:tcPr>
          <w:p w:rsidR="00A925ED" w:rsidRPr="00313042" w:rsidRDefault="00A925ED" w:rsidP="00A925ED">
            <w:pPr>
              <w:pStyle w:val="a3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55CE">
              <w:rPr>
                <w:sz w:val="19"/>
                <w:szCs w:val="19"/>
              </w:rPr>
              <w:t>Медицинский институт</w:t>
            </w:r>
          </w:p>
        </w:tc>
        <w:tc>
          <w:tcPr>
            <w:tcW w:w="3402" w:type="dxa"/>
          </w:tcPr>
          <w:p w:rsidR="00A925ED" w:rsidRPr="00041012" w:rsidRDefault="00A925ED" w:rsidP="00A925ED">
            <w:pPr>
              <w:ind w:firstLine="0"/>
              <w:jc w:val="left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 xml:space="preserve">31.05.01 Лечебное дело, специализация «Лечебное дело» </w:t>
            </w:r>
          </w:p>
        </w:tc>
        <w:tc>
          <w:tcPr>
            <w:tcW w:w="1276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С-ЛД-61 -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С-ЛД-64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ПК-1, ПК-5,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ПК-6, ПК-8,</w:t>
            </w:r>
          </w:p>
          <w:p w:rsidR="00A925ED" w:rsidRPr="00041012" w:rsidRDefault="00A925ED" w:rsidP="00A925ED">
            <w:pPr>
              <w:pStyle w:val="a3"/>
              <w:ind w:left="0" w:firstLine="0"/>
              <w:jc w:val="center"/>
              <w:rPr>
                <w:rFonts w:cs="Times New Roman"/>
                <w:sz w:val="19"/>
                <w:szCs w:val="19"/>
              </w:rPr>
            </w:pPr>
            <w:r w:rsidRPr="00041012">
              <w:rPr>
                <w:rFonts w:cs="Times New Roman"/>
                <w:sz w:val="19"/>
                <w:szCs w:val="19"/>
              </w:rPr>
              <w:t>ПК-10, ПК-11</w:t>
            </w:r>
          </w:p>
        </w:tc>
        <w:tc>
          <w:tcPr>
            <w:tcW w:w="710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88%</w:t>
            </w:r>
          </w:p>
        </w:tc>
        <w:tc>
          <w:tcPr>
            <w:tcW w:w="67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</w:t>
            </w:r>
          </w:p>
        </w:tc>
        <w:tc>
          <w:tcPr>
            <w:tcW w:w="693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23%</w:t>
            </w:r>
          </w:p>
        </w:tc>
        <w:tc>
          <w:tcPr>
            <w:tcW w:w="685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684" w:type="dxa"/>
          </w:tcPr>
          <w:p w:rsidR="00A925ED" w:rsidRPr="00127F4D" w:rsidRDefault="00A925ED" w:rsidP="00A925E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64%</w:t>
            </w:r>
          </w:p>
        </w:tc>
      </w:tr>
      <w:tr w:rsidR="00A925ED" w:rsidRPr="00127F4D" w:rsidTr="002C762F">
        <w:tc>
          <w:tcPr>
            <w:tcW w:w="7798" w:type="dxa"/>
            <w:gridSpan w:val="4"/>
          </w:tcPr>
          <w:p w:rsidR="00A925ED" w:rsidRPr="00127F4D" w:rsidRDefault="00A925ED" w:rsidP="00A925ED">
            <w:pPr>
              <w:pStyle w:val="a3"/>
              <w:ind w:left="0" w:firstLine="0"/>
              <w:jc w:val="right"/>
              <w:rPr>
                <w:b/>
                <w:sz w:val="19"/>
                <w:szCs w:val="19"/>
              </w:rPr>
            </w:pPr>
            <w:r w:rsidRPr="00127F4D">
              <w:rPr>
                <w:b/>
                <w:sz w:val="19"/>
                <w:szCs w:val="19"/>
              </w:rPr>
              <w:t xml:space="preserve">Результаты по </w:t>
            </w:r>
            <w:r>
              <w:rPr>
                <w:b/>
                <w:sz w:val="19"/>
                <w:szCs w:val="19"/>
              </w:rPr>
              <w:t>26</w:t>
            </w:r>
            <w:r w:rsidRPr="00127F4D">
              <w:rPr>
                <w:b/>
                <w:sz w:val="19"/>
                <w:szCs w:val="19"/>
              </w:rPr>
              <w:t xml:space="preserve"> программам бакалавриата</w:t>
            </w:r>
          </w:p>
        </w:tc>
        <w:tc>
          <w:tcPr>
            <w:tcW w:w="710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582</w:t>
            </w:r>
          </w:p>
        </w:tc>
        <w:tc>
          <w:tcPr>
            <w:tcW w:w="684" w:type="dxa"/>
          </w:tcPr>
          <w:p w:rsidR="00A925ED" w:rsidRPr="00127F4D" w:rsidRDefault="003C376F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98%</w:t>
            </w:r>
          </w:p>
        </w:tc>
        <w:tc>
          <w:tcPr>
            <w:tcW w:w="67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526</w:t>
            </w:r>
          </w:p>
        </w:tc>
        <w:tc>
          <w:tcPr>
            <w:tcW w:w="693" w:type="dxa"/>
          </w:tcPr>
          <w:p w:rsidR="00A925ED" w:rsidRPr="00127F4D" w:rsidRDefault="009449D6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90%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A925ED" w:rsidRPr="00127F4D" w:rsidRDefault="00E0193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2%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</w:t>
            </w:r>
          </w:p>
        </w:tc>
        <w:tc>
          <w:tcPr>
            <w:tcW w:w="684" w:type="dxa"/>
          </w:tcPr>
          <w:p w:rsidR="00A925ED" w:rsidRPr="00127F4D" w:rsidRDefault="00E0193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10%</w:t>
            </w:r>
          </w:p>
        </w:tc>
        <w:tc>
          <w:tcPr>
            <w:tcW w:w="684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</w:t>
            </w:r>
          </w:p>
        </w:tc>
        <w:tc>
          <w:tcPr>
            <w:tcW w:w="684" w:type="dxa"/>
          </w:tcPr>
          <w:p w:rsidR="00A925ED" w:rsidRPr="00127F4D" w:rsidRDefault="00E0193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14%</w:t>
            </w:r>
          </w:p>
        </w:tc>
        <w:tc>
          <w:tcPr>
            <w:tcW w:w="685" w:type="dxa"/>
          </w:tcPr>
          <w:p w:rsidR="00A925ED" w:rsidRPr="00127F4D" w:rsidRDefault="00026EF8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429</w:t>
            </w:r>
          </w:p>
        </w:tc>
        <w:tc>
          <w:tcPr>
            <w:tcW w:w="684" w:type="dxa"/>
          </w:tcPr>
          <w:p w:rsidR="00A925ED" w:rsidRPr="00127F4D" w:rsidRDefault="00E0193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74%</w:t>
            </w:r>
          </w:p>
        </w:tc>
      </w:tr>
      <w:tr w:rsidR="00A925ED" w:rsidRPr="00127F4D" w:rsidTr="002C762F">
        <w:tc>
          <w:tcPr>
            <w:tcW w:w="7798" w:type="dxa"/>
            <w:gridSpan w:val="4"/>
          </w:tcPr>
          <w:p w:rsidR="00A925ED" w:rsidRPr="00127F4D" w:rsidRDefault="00A925ED" w:rsidP="00A925ED">
            <w:pPr>
              <w:pStyle w:val="a3"/>
              <w:ind w:left="0" w:firstLine="0"/>
              <w:jc w:val="right"/>
              <w:rPr>
                <w:b/>
                <w:sz w:val="19"/>
                <w:szCs w:val="19"/>
              </w:rPr>
            </w:pPr>
            <w:r w:rsidRPr="00127F4D">
              <w:rPr>
                <w:b/>
                <w:sz w:val="19"/>
                <w:szCs w:val="19"/>
              </w:rPr>
              <w:t xml:space="preserve">Результаты по </w:t>
            </w:r>
            <w:r w:rsidRPr="00041012">
              <w:rPr>
                <w:b/>
                <w:sz w:val="19"/>
                <w:szCs w:val="19"/>
              </w:rPr>
              <w:t>3</w:t>
            </w:r>
            <w:r w:rsidRPr="00127F4D">
              <w:rPr>
                <w:b/>
                <w:sz w:val="19"/>
                <w:szCs w:val="19"/>
              </w:rPr>
              <w:t xml:space="preserve"> программам </w:t>
            </w:r>
            <w:r>
              <w:rPr>
                <w:b/>
                <w:sz w:val="19"/>
                <w:szCs w:val="19"/>
              </w:rPr>
              <w:t>специалитета</w:t>
            </w:r>
          </w:p>
        </w:tc>
        <w:tc>
          <w:tcPr>
            <w:tcW w:w="710" w:type="dxa"/>
          </w:tcPr>
          <w:p w:rsidR="00A925E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</w:t>
            </w:r>
          </w:p>
        </w:tc>
        <w:tc>
          <w:tcPr>
            <w:tcW w:w="684" w:type="dxa"/>
          </w:tcPr>
          <w:p w:rsidR="00A925ED" w:rsidRDefault="003C376F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92%</w:t>
            </w:r>
          </w:p>
        </w:tc>
        <w:tc>
          <w:tcPr>
            <w:tcW w:w="674" w:type="dxa"/>
          </w:tcPr>
          <w:p w:rsidR="00A925E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</w:t>
            </w:r>
          </w:p>
        </w:tc>
        <w:tc>
          <w:tcPr>
            <w:tcW w:w="693" w:type="dxa"/>
          </w:tcPr>
          <w:p w:rsidR="00A925ED" w:rsidRDefault="009449D6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92%</w:t>
            </w:r>
          </w:p>
        </w:tc>
        <w:tc>
          <w:tcPr>
            <w:tcW w:w="684" w:type="dxa"/>
          </w:tcPr>
          <w:p w:rsidR="00A925E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A925E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6%</w:t>
            </w:r>
          </w:p>
        </w:tc>
        <w:tc>
          <w:tcPr>
            <w:tcW w:w="684" w:type="dxa"/>
          </w:tcPr>
          <w:p w:rsidR="00A925E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3%</w:t>
            </w:r>
          </w:p>
        </w:tc>
        <w:tc>
          <w:tcPr>
            <w:tcW w:w="684" w:type="dxa"/>
          </w:tcPr>
          <w:p w:rsidR="00A925E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684" w:type="dxa"/>
          </w:tcPr>
          <w:p w:rsidR="00A925E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18%</w:t>
            </w:r>
          </w:p>
        </w:tc>
        <w:tc>
          <w:tcPr>
            <w:tcW w:w="685" w:type="dxa"/>
          </w:tcPr>
          <w:p w:rsidR="00A925E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88</w:t>
            </w:r>
          </w:p>
        </w:tc>
        <w:tc>
          <w:tcPr>
            <w:tcW w:w="684" w:type="dxa"/>
          </w:tcPr>
          <w:p w:rsidR="00A925E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73%</w:t>
            </w:r>
          </w:p>
        </w:tc>
      </w:tr>
      <w:tr w:rsidR="00A925ED" w:rsidRPr="00127F4D" w:rsidTr="002C762F">
        <w:tc>
          <w:tcPr>
            <w:tcW w:w="7798" w:type="dxa"/>
            <w:gridSpan w:val="4"/>
          </w:tcPr>
          <w:p w:rsidR="00A925ED" w:rsidRPr="00127F4D" w:rsidRDefault="00A925ED" w:rsidP="00A925ED">
            <w:pPr>
              <w:pStyle w:val="a3"/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Результаты по 6</w:t>
            </w:r>
            <w:r w:rsidRPr="00127F4D">
              <w:rPr>
                <w:b/>
                <w:sz w:val="19"/>
                <w:szCs w:val="19"/>
              </w:rPr>
              <w:t xml:space="preserve"> программам магистратуры</w:t>
            </w:r>
          </w:p>
        </w:tc>
        <w:tc>
          <w:tcPr>
            <w:tcW w:w="710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</w:t>
            </w:r>
          </w:p>
        </w:tc>
        <w:tc>
          <w:tcPr>
            <w:tcW w:w="684" w:type="dxa"/>
          </w:tcPr>
          <w:p w:rsidR="00A925ED" w:rsidRPr="00127F4D" w:rsidRDefault="003C376F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89%</w:t>
            </w:r>
          </w:p>
        </w:tc>
        <w:tc>
          <w:tcPr>
            <w:tcW w:w="67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</w:t>
            </w:r>
          </w:p>
        </w:tc>
        <w:tc>
          <w:tcPr>
            <w:tcW w:w="693" w:type="dxa"/>
          </w:tcPr>
          <w:p w:rsidR="00A925ED" w:rsidRPr="00127F4D" w:rsidRDefault="009449D6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94%</w:t>
            </w:r>
          </w:p>
        </w:tc>
        <w:tc>
          <w:tcPr>
            <w:tcW w:w="68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9%</w:t>
            </w:r>
          </w:p>
        </w:tc>
        <w:tc>
          <w:tcPr>
            <w:tcW w:w="68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6%</w:t>
            </w:r>
          </w:p>
        </w:tc>
        <w:tc>
          <w:tcPr>
            <w:tcW w:w="685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80%</w:t>
            </w:r>
          </w:p>
        </w:tc>
      </w:tr>
      <w:tr w:rsidR="00A925ED" w:rsidRPr="00127F4D" w:rsidTr="002C762F">
        <w:tc>
          <w:tcPr>
            <w:tcW w:w="7798" w:type="dxa"/>
            <w:gridSpan w:val="4"/>
          </w:tcPr>
          <w:p w:rsidR="00A925ED" w:rsidRPr="00127F4D" w:rsidRDefault="00A925ED" w:rsidP="00A925ED">
            <w:pPr>
              <w:pStyle w:val="a3"/>
              <w:ind w:left="0" w:firstLine="0"/>
              <w:jc w:val="right"/>
              <w:rPr>
                <w:b/>
                <w:i/>
                <w:sz w:val="19"/>
                <w:szCs w:val="19"/>
              </w:rPr>
            </w:pPr>
            <w:r w:rsidRPr="00127F4D">
              <w:rPr>
                <w:b/>
                <w:i/>
                <w:sz w:val="19"/>
                <w:szCs w:val="19"/>
              </w:rPr>
              <w:t>Результаты по очной форм</w:t>
            </w:r>
            <w:r>
              <w:rPr>
                <w:b/>
                <w:i/>
                <w:sz w:val="19"/>
                <w:szCs w:val="19"/>
              </w:rPr>
              <w:t>е</w:t>
            </w:r>
            <w:r w:rsidRPr="00127F4D">
              <w:rPr>
                <w:b/>
                <w:i/>
                <w:sz w:val="19"/>
                <w:szCs w:val="19"/>
              </w:rPr>
              <w:t xml:space="preserve"> обучения</w:t>
            </w:r>
          </w:p>
        </w:tc>
        <w:tc>
          <w:tcPr>
            <w:tcW w:w="710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768</w:t>
            </w:r>
          </w:p>
        </w:tc>
        <w:tc>
          <w:tcPr>
            <w:tcW w:w="684" w:type="dxa"/>
          </w:tcPr>
          <w:p w:rsidR="00A925ED" w:rsidRPr="00127F4D" w:rsidRDefault="003C376F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96%</w:t>
            </w:r>
          </w:p>
        </w:tc>
        <w:tc>
          <w:tcPr>
            <w:tcW w:w="67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698</w:t>
            </w:r>
          </w:p>
        </w:tc>
        <w:tc>
          <w:tcPr>
            <w:tcW w:w="693" w:type="dxa"/>
          </w:tcPr>
          <w:p w:rsidR="00A925ED" w:rsidRPr="00127F4D" w:rsidRDefault="009449D6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91%</w:t>
            </w:r>
          </w:p>
        </w:tc>
        <w:tc>
          <w:tcPr>
            <w:tcW w:w="68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22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3%</w:t>
            </w:r>
          </w:p>
        </w:tc>
        <w:tc>
          <w:tcPr>
            <w:tcW w:w="68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69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9%</w:t>
            </w:r>
          </w:p>
        </w:tc>
        <w:tc>
          <w:tcPr>
            <w:tcW w:w="684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107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14%</w:t>
            </w:r>
          </w:p>
        </w:tc>
        <w:tc>
          <w:tcPr>
            <w:tcW w:w="685" w:type="dxa"/>
          </w:tcPr>
          <w:p w:rsidR="00A925ED" w:rsidRPr="00127F4D" w:rsidRDefault="00423F57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570</w:t>
            </w:r>
          </w:p>
        </w:tc>
        <w:tc>
          <w:tcPr>
            <w:tcW w:w="684" w:type="dxa"/>
          </w:tcPr>
          <w:p w:rsidR="00A925ED" w:rsidRPr="00127F4D" w:rsidRDefault="001F22AE" w:rsidP="00A925ED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74%</w:t>
            </w:r>
          </w:p>
        </w:tc>
      </w:tr>
    </w:tbl>
    <w:p w:rsidR="00C90833" w:rsidRDefault="00C90833" w:rsidP="00C90833">
      <w:pPr>
        <w:pStyle w:val="a3"/>
        <w:ind w:firstLine="0"/>
        <w:rPr>
          <w:sz w:val="24"/>
          <w:szCs w:val="24"/>
          <w:u w:val="single"/>
        </w:rPr>
      </w:pPr>
    </w:p>
    <w:sectPr w:rsidR="00C90833" w:rsidSect="003F6927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B3B"/>
    <w:multiLevelType w:val="hybridMultilevel"/>
    <w:tmpl w:val="9054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6CEA"/>
    <w:multiLevelType w:val="hybridMultilevel"/>
    <w:tmpl w:val="2D6CDBBC"/>
    <w:lvl w:ilvl="0" w:tplc="CD18AE2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406A"/>
    <w:multiLevelType w:val="hybridMultilevel"/>
    <w:tmpl w:val="E5A44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11CAF"/>
    <w:multiLevelType w:val="hybridMultilevel"/>
    <w:tmpl w:val="2D36EF64"/>
    <w:lvl w:ilvl="0" w:tplc="CB6A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04"/>
    <w:rsid w:val="00003F7E"/>
    <w:rsid w:val="00007D82"/>
    <w:rsid w:val="00021141"/>
    <w:rsid w:val="0002301B"/>
    <w:rsid w:val="00026EF8"/>
    <w:rsid w:val="00041012"/>
    <w:rsid w:val="000457C5"/>
    <w:rsid w:val="000517D9"/>
    <w:rsid w:val="00054C2F"/>
    <w:rsid w:val="00060414"/>
    <w:rsid w:val="00076BFE"/>
    <w:rsid w:val="00085609"/>
    <w:rsid w:val="000A3965"/>
    <w:rsid w:val="000A4C3E"/>
    <w:rsid w:val="000B5D37"/>
    <w:rsid w:val="000B75E8"/>
    <w:rsid w:val="000E2004"/>
    <w:rsid w:val="000E3A49"/>
    <w:rsid w:val="000F3F7C"/>
    <w:rsid w:val="000F5963"/>
    <w:rsid w:val="00116DC7"/>
    <w:rsid w:val="00117658"/>
    <w:rsid w:val="001265AB"/>
    <w:rsid w:val="00127A19"/>
    <w:rsid w:val="00127F4D"/>
    <w:rsid w:val="0013466A"/>
    <w:rsid w:val="00147A06"/>
    <w:rsid w:val="001515B5"/>
    <w:rsid w:val="00157BB2"/>
    <w:rsid w:val="00165C0C"/>
    <w:rsid w:val="001855A4"/>
    <w:rsid w:val="001A0EE6"/>
    <w:rsid w:val="001A0FFD"/>
    <w:rsid w:val="001B14AC"/>
    <w:rsid w:val="001B6FC6"/>
    <w:rsid w:val="001E2F9B"/>
    <w:rsid w:val="001E3814"/>
    <w:rsid w:val="001E7249"/>
    <w:rsid w:val="001F22AE"/>
    <w:rsid w:val="0020399F"/>
    <w:rsid w:val="00207DB1"/>
    <w:rsid w:val="0023638E"/>
    <w:rsid w:val="00244B7B"/>
    <w:rsid w:val="00271AA1"/>
    <w:rsid w:val="002738A8"/>
    <w:rsid w:val="00284C19"/>
    <w:rsid w:val="00286292"/>
    <w:rsid w:val="002867C7"/>
    <w:rsid w:val="00290DCF"/>
    <w:rsid w:val="002B3364"/>
    <w:rsid w:val="002B4E2E"/>
    <w:rsid w:val="002C762F"/>
    <w:rsid w:val="002E0211"/>
    <w:rsid w:val="002F4B9A"/>
    <w:rsid w:val="002F6365"/>
    <w:rsid w:val="003175D0"/>
    <w:rsid w:val="00333AAB"/>
    <w:rsid w:val="003374A1"/>
    <w:rsid w:val="00341141"/>
    <w:rsid w:val="0034211F"/>
    <w:rsid w:val="00347D55"/>
    <w:rsid w:val="003547F2"/>
    <w:rsid w:val="00355D92"/>
    <w:rsid w:val="0035653D"/>
    <w:rsid w:val="00357851"/>
    <w:rsid w:val="003702FA"/>
    <w:rsid w:val="00372579"/>
    <w:rsid w:val="00373456"/>
    <w:rsid w:val="00387BAB"/>
    <w:rsid w:val="003A17DD"/>
    <w:rsid w:val="003C282B"/>
    <w:rsid w:val="003C376F"/>
    <w:rsid w:val="003D3AA3"/>
    <w:rsid w:val="003E4E0B"/>
    <w:rsid w:val="003F6927"/>
    <w:rsid w:val="00403A96"/>
    <w:rsid w:val="0040442D"/>
    <w:rsid w:val="00415374"/>
    <w:rsid w:val="00423F57"/>
    <w:rsid w:val="004253BA"/>
    <w:rsid w:val="004259EB"/>
    <w:rsid w:val="0042676C"/>
    <w:rsid w:val="00437D97"/>
    <w:rsid w:val="00443667"/>
    <w:rsid w:val="004519F0"/>
    <w:rsid w:val="00452F65"/>
    <w:rsid w:val="00453049"/>
    <w:rsid w:val="004607F5"/>
    <w:rsid w:val="004634B6"/>
    <w:rsid w:val="0047619E"/>
    <w:rsid w:val="00476A9B"/>
    <w:rsid w:val="00483300"/>
    <w:rsid w:val="004A2C26"/>
    <w:rsid w:val="004A4946"/>
    <w:rsid w:val="004A615C"/>
    <w:rsid w:val="004D1097"/>
    <w:rsid w:val="004E0151"/>
    <w:rsid w:val="004E7827"/>
    <w:rsid w:val="005113F9"/>
    <w:rsid w:val="00517E89"/>
    <w:rsid w:val="00525F4D"/>
    <w:rsid w:val="00530FAB"/>
    <w:rsid w:val="0058118F"/>
    <w:rsid w:val="005A2018"/>
    <w:rsid w:val="005D608E"/>
    <w:rsid w:val="005E2B74"/>
    <w:rsid w:val="005F4C02"/>
    <w:rsid w:val="0060284E"/>
    <w:rsid w:val="0060682E"/>
    <w:rsid w:val="00622289"/>
    <w:rsid w:val="00641381"/>
    <w:rsid w:val="0064398A"/>
    <w:rsid w:val="00647A04"/>
    <w:rsid w:val="006566E5"/>
    <w:rsid w:val="00664636"/>
    <w:rsid w:val="00677815"/>
    <w:rsid w:val="00683FA7"/>
    <w:rsid w:val="006871CB"/>
    <w:rsid w:val="0069124F"/>
    <w:rsid w:val="006A23E4"/>
    <w:rsid w:val="006A30AE"/>
    <w:rsid w:val="006B089C"/>
    <w:rsid w:val="006C0779"/>
    <w:rsid w:val="006C07C1"/>
    <w:rsid w:val="006C3D4B"/>
    <w:rsid w:val="006E55CE"/>
    <w:rsid w:val="006F6CAE"/>
    <w:rsid w:val="007012FF"/>
    <w:rsid w:val="00712286"/>
    <w:rsid w:val="007203CD"/>
    <w:rsid w:val="0076023E"/>
    <w:rsid w:val="00770203"/>
    <w:rsid w:val="007848A3"/>
    <w:rsid w:val="00792A0C"/>
    <w:rsid w:val="007D403C"/>
    <w:rsid w:val="007D40C8"/>
    <w:rsid w:val="007E577B"/>
    <w:rsid w:val="00805EA5"/>
    <w:rsid w:val="00810C3D"/>
    <w:rsid w:val="008152E4"/>
    <w:rsid w:val="00815690"/>
    <w:rsid w:val="00822BE1"/>
    <w:rsid w:val="00826609"/>
    <w:rsid w:val="0083004C"/>
    <w:rsid w:val="0083258C"/>
    <w:rsid w:val="008413ED"/>
    <w:rsid w:val="00844A67"/>
    <w:rsid w:val="00844AF1"/>
    <w:rsid w:val="0085694C"/>
    <w:rsid w:val="008622DF"/>
    <w:rsid w:val="008761E4"/>
    <w:rsid w:val="00880C70"/>
    <w:rsid w:val="00894D5F"/>
    <w:rsid w:val="008A4377"/>
    <w:rsid w:val="008A5BC4"/>
    <w:rsid w:val="008B07BA"/>
    <w:rsid w:val="008B4F4F"/>
    <w:rsid w:val="008C09D7"/>
    <w:rsid w:val="008C7E09"/>
    <w:rsid w:val="008D682B"/>
    <w:rsid w:val="008E64FD"/>
    <w:rsid w:val="008F0877"/>
    <w:rsid w:val="00940DDE"/>
    <w:rsid w:val="009421F5"/>
    <w:rsid w:val="009449D6"/>
    <w:rsid w:val="009461E6"/>
    <w:rsid w:val="009508AA"/>
    <w:rsid w:val="009548FA"/>
    <w:rsid w:val="00957DF0"/>
    <w:rsid w:val="00981011"/>
    <w:rsid w:val="009837AF"/>
    <w:rsid w:val="00985798"/>
    <w:rsid w:val="009A2BE0"/>
    <w:rsid w:val="009A76EC"/>
    <w:rsid w:val="009C1BA4"/>
    <w:rsid w:val="009D1E85"/>
    <w:rsid w:val="009D3A1F"/>
    <w:rsid w:val="00A032C2"/>
    <w:rsid w:val="00A14EC4"/>
    <w:rsid w:val="00A20CB3"/>
    <w:rsid w:val="00A22370"/>
    <w:rsid w:val="00A353C5"/>
    <w:rsid w:val="00A40036"/>
    <w:rsid w:val="00A76957"/>
    <w:rsid w:val="00A76D93"/>
    <w:rsid w:val="00A85187"/>
    <w:rsid w:val="00A925ED"/>
    <w:rsid w:val="00A92857"/>
    <w:rsid w:val="00A93794"/>
    <w:rsid w:val="00A94430"/>
    <w:rsid w:val="00AA1BC3"/>
    <w:rsid w:val="00AA3E5F"/>
    <w:rsid w:val="00AD08EC"/>
    <w:rsid w:val="00AE30AE"/>
    <w:rsid w:val="00B04D90"/>
    <w:rsid w:val="00B20462"/>
    <w:rsid w:val="00B343B8"/>
    <w:rsid w:val="00B438D1"/>
    <w:rsid w:val="00B4581D"/>
    <w:rsid w:val="00B46C4A"/>
    <w:rsid w:val="00B511E9"/>
    <w:rsid w:val="00B64F3E"/>
    <w:rsid w:val="00B673DF"/>
    <w:rsid w:val="00B769FD"/>
    <w:rsid w:val="00B9231A"/>
    <w:rsid w:val="00BA286B"/>
    <w:rsid w:val="00BC1DFA"/>
    <w:rsid w:val="00BC3723"/>
    <w:rsid w:val="00BC76FB"/>
    <w:rsid w:val="00BF165A"/>
    <w:rsid w:val="00BF6154"/>
    <w:rsid w:val="00C013C9"/>
    <w:rsid w:val="00C077B6"/>
    <w:rsid w:val="00C12BE5"/>
    <w:rsid w:val="00C21829"/>
    <w:rsid w:val="00C24433"/>
    <w:rsid w:val="00C422CD"/>
    <w:rsid w:val="00C46367"/>
    <w:rsid w:val="00C500A1"/>
    <w:rsid w:val="00C545CE"/>
    <w:rsid w:val="00C64C6D"/>
    <w:rsid w:val="00C72DD0"/>
    <w:rsid w:val="00C86AD8"/>
    <w:rsid w:val="00C90833"/>
    <w:rsid w:val="00C91EB3"/>
    <w:rsid w:val="00C9225D"/>
    <w:rsid w:val="00CF6F7B"/>
    <w:rsid w:val="00CF7BA5"/>
    <w:rsid w:val="00D12A3C"/>
    <w:rsid w:val="00D32943"/>
    <w:rsid w:val="00D4312A"/>
    <w:rsid w:val="00D436FE"/>
    <w:rsid w:val="00D442BC"/>
    <w:rsid w:val="00D56FEE"/>
    <w:rsid w:val="00D75D7C"/>
    <w:rsid w:val="00D808EA"/>
    <w:rsid w:val="00D93AAA"/>
    <w:rsid w:val="00D968D3"/>
    <w:rsid w:val="00DA6837"/>
    <w:rsid w:val="00DB0F3E"/>
    <w:rsid w:val="00DD17E6"/>
    <w:rsid w:val="00DE7E33"/>
    <w:rsid w:val="00DF2975"/>
    <w:rsid w:val="00E01937"/>
    <w:rsid w:val="00E0798B"/>
    <w:rsid w:val="00E11E76"/>
    <w:rsid w:val="00E24A1A"/>
    <w:rsid w:val="00E37AB6"/>
    <w:rsid w:val="00E4760F"/>
    <w:rsid w:val="00E51FB4"/>
    <w:rsid w:val="00E53CFA"/>
    <w:rsid w:val="00E7622D"/>
    <w:rsid w:val="00EA0909"/>
    <w:rsid w:val="00EB258D"/>
    <w:rsid w:val="00EB3E51"/>
    <w:rsid w:val="00EC3300"/>
    <w:rsid w:val="00ED4F7F"/>
    <w:rsid w:val="00EE3385"/>
    <w:rsid w:val="00EE4408"/>
    <w:rsid w:val="00EE50E5"/>
    <w:rsid w:val="00F017B1"/>
    <w:rsid w:val="00F14B15"/>
    <w:rsid w:val="00F216DD"/>
    <w:rsid w:val="00F43A47"/>
    <w:rsid w:val="00F473C3"/>
    <w:rsid w:val="00F57773"/>
    <w:rsid w:val="00F6324E"/>
    <w:rsid w:val="00F83B65"/>
    <w:rsid w:val="00F8672C"/>
    <w:rsid w:val="00F91A4C"/>
    <w:rsid w:val="00F9313C"/>
    <w:rsid w:val="00F93ED8"/>
    <w:rsid w:val="00F97AB8"/>
    <w:rsid w:val="00FC4D0A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D2EF-1E11-473B-B7EF-FC5AB143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04"/>
    <w:pPr>
      <w:ind w:left="720"/>
      <w:contextualSpacing/>
    </w:pPr>
  </w:style>
  <w:style w:type="table" w:styleId="a4">
    <w:name w:val="Table Grid"/>
    <w:basedOn w:val="a1"/>
    <w:rsid w:val="00C9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A3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6E55CE"/>
    <w:pPr>
      <w:autoSpaceDE w:val="0"/>
      <w:autoSpaceDN w:val="0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E5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2C4F-3051-4C24-9D0B-AE2405C1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Екатерина Валерьевна</dc:creator>
  <cp:keywords/>
  <dc:description/>
  <cp:lastModifiedBy>Анна Петровна Бутенко</cp:lastModifiedBy>
  <cp:revision>269</cp:revision>
  <cp:lastPrinted>2025-04-29T12:09:00Z</cp:lastPrinted>
  <dcterms:created xsi:type="dcterms:W3CDTF">2023-08-28T08:22:00Z</dcterms:created>
  <dcterms:modified xsi:type="dcterms:W3CDTF">2025-04-29T13:17:00Z</dcterms:modified>
</cp:coreProperties>
</file>