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D1" w:rsidRPr="007C5E91" w:rsidRDefault="00B364D1" w:rsidP="00B364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5E91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B364D1" w:rsidRPr="007C5E91" w:rsidRDefault="00B364D1" w:rsidP="00363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5E91">
        <w:rPr>
          <w:rFonts w:ascii="Times New Roman" w:hAnsi="Times New Roman"/>
          <w:b/>
          <w:sz w:val="24"/>
          <w:szCs w:val="24"/>
        </w:rPr>
        <w:t xml:space="preserve">профессиональной переподготовки </w:t>
      </w:r>
    </w:p>
    <w:p w:rsidR="00B364D1" w:rsidRDefault="00B364D1" w:rsidP="00B364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5E91">
        <w:rPr>
          <w:rFonts w:ascii="Times New Roman" w:hAnsi="Times New Roman"/>
          <w:b/>
          <w:sz w:val="24"/>
          <w:szCs w:val="24"/>
        </w:rPr>
        <w:t>«Организация и содержание работы дефектолога»</w:t>
      </w:r>
    </w:p>
    <w:p w:rsidR="00B364D1" w:rsidRPr="007C5E91" w:rsidRDefault="00B364D1" w:rsidP="00B364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64D1" w:rsidRPr="00B364D1" w:rsidRDefault="00B364D1" w:rsidP="00B36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рудоемкость обучения:</w:t>
      </w:r>
      <w:r w:rsidRPr="00EC29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B7C">
        <w:rPr>
          <w:rFonts w:ascii="Times New Roman" w:eastAsia="Times New Roman" w:hAnsi="Times New Roman"/>
          <w:sz w:val="24"/>
          <w:szCs w:val="24"/>
          <w:lang w:eastAsia="ru-RU"/>
        </w:rPr>
        <w:t>600</w:t>
      </w:r>
      <w:r w:rsidRPr="00B364D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6065C2" w:rsidRDefault="00B364D1" w:rsidP="00B36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Категория слушателей:</w:t>
      </w:r>
      <w:r w:rsidRPr="00B364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65C2" w:rsidRPr="006065C2">
        <w:rPr>
          <w:rFonts w:ascii="Times New Roman" w:eastAsia="Times New Roman" w:hAnsi="Times New Roman"/>
          <w:sz w:val="24"/>
          <w:szCs w:val="24"/>
          <w:lang w:eastAsia="ru-RU"/>
        </w:rPr>
        <w:t>лица, имеющие высшее образование; лица, получающие высшее образование</w:t>
      </w:r>
      <w:r w:rsidR="005914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364D1" w:rsidRPr="00B364D1" w:rsidRDefault="00B364D1" w:rsidP="00B36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B364D1">
        <w:rPr>
          <w:rFonts w:ascii="Times New Roman" w:eastAsia="Times New Roman" w:hAnsi="Times New Roman"/>
          <w:sz w:val="24"/>
          <w:szCs w:val="24"/>
          <w:lang w:eastAsia="ru-RU"/>
        </w:rPr>
        <w:t xml:space="preserve"> 8 месяцев.</w:t>
      </w:r>
    </w:p>
    <w:p w:rsidR="00B364D1" w:rsidRPr="00B364D1" w:rsidRDefault="00B364D1" w:rsidP="00B36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4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Стоимость обучения: </w:t>
      </w:r>
      <w:r w:rsidR="00363C05">
        <w:rPr>
          <w:rFonts w:ascii="Times New Roman" w:eastAsia="Times New Roman" w:hAnsi="Times New Roman"/>
          <w:sz w:val="24"/>
          <w:szCs w:val="24"/>
          <w:lang w:eastAsia="ru-RU"/>
        </w:rPr>
        <w:t>28 0</w:t>
      </w:r>
      <w:r w:rsidRPr="00B364D1">
        <w:rPr>
          <w:rFonts w:ascii="Times New Roman" w:eastAsia="Times New Roman" w:hAnsi="Times New Roman"/>
          <w:sz w:val="24"/>
          <w:szCs w:val="24"/>
          <w:lang w:eastAsia="ru-RU"/>
        </w:rPr>
        <w:t>00 руб.</w:t>
      </w:r>
    </w:p>
    <w:p w:rsidR="00B364D1" w:rsidRPr="00B364D1" w:rsidRDefault="00B364D1" w:rsidP="00B36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5" w:history="1">
        <w:r w:rsidRPr="00B364D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диплом</w:t>
        </w:r>
      </w:hyperlink>
      <w:r w:rsidRPr="00B364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Pr="00B364D1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профессиональной переподготовке</w:t>
        </w:r>
      </w:hyperlink>
      <w:r w:rsidRPr="00B364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64D1" w:rsidRPr="00143F37" w:rsidRDefault="00B364D1" w:rsidP="00B364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2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3F37">
        <w:rPr>
          <w:rFonts w:ascii="Times New Roman" w:hAnsi="Times New Roman"/>
          <w:sz w:val="24"/>
          <w:szCs w:val="24"/>
        </w:rPr>
        <w:t>подготовку высококвалифицированных специалистов в области специального (дефектологического) образования, владеющих профессионально значимыми личностными качествами и способных осуществлять коррекционно-педагогическую, научно-исследовательскую и преподавательскую деятельность в</w:t>
      </w:r>
      <w:r w:rsidR="0071114B">
        <w:rPr>
          <w:rFonts w:ascii="Times New Roman" w:hAnsi="Times New Roman"/>
          <w:sz w:val="24"/>
          <w:szCs w:val="24"/>
        </w:rPr>
        <w:t xml:space="preserve"> </w:t>
      </w:r>
      <w:r w:rsidRPr="00143F37">
        <w:rPr>
          <w:rFonts w:ascii="Times New Roman" w:hAnsi="Times New Roman"/>
          <w:sz w:val="24"/>
          <w:szCs w:val="24"/>
        </w:rPr>
        <w:t>институциональных условиях систем образования, здравоохранения и социальной сферы.</w:t>
      </w:r>
    </w:p>
    <w:p w:rsidR="00B364D1" w:rsidRPr="00EC2906" w:rsidRDefault="00B364D1" w:rsidP="00B36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/>
          <w:sz w:val="24"/>
          <w:szCs w:val="24"/>
          <w:lang w:eastAsia="ru-RU"/>
        </w:rPr>
        <w:t>Освоение программы направлено на формирование следующих профессиональных компетенций:</w:t>
      </w:r>
    </w:p>
    <w:p w:rsidR="00B364D1" w:rsidRPr="0071114B" w:rsidRDefault="0071114B" w:rsidP="00B364D1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64D1" w:rsidRPr="0071114B">
        <w:rPr>
          <w:rFonts w:ascii="Times New Roman" w:eastAsia="Times New Roman" w:hAnsi="Times New Roman"/>
          <w:sz w:val="24"/>
          <w:szCs w:val="24"/>
          <w:lang w:eastAsia="ru-RU"/>
        </w:rPr>
        <w:t>готовность к проектированию и осуществлению образовательно-коррекционной работы с использованием инновационных психолого-педагогических технологий;</w:t>
      </w:r>
    </w:p>
    <w:p w:rsidR="00B364D1" w:rsidRPr="0071114B" w:rsidRDefault="0071114B" w:rsidP="00B364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64D1" w:rsidRPr="0071114B">
        <w:rPr>
          <w:rFonts w:ascii="Times New Roman" w:eastAsia="Times New Roman" w:hAnsi="Times New Roman"/>
          <w:sz w:val="24"/>
          <w:szCs w:val="24"/>
          <w:lang w:eastAsia="ru-RU"/>
        </w:rPr>
        <w:t>способность к проектированию индивидуальных маршрутов развития, образования, социальной адаптации и интеграции лиц с ОВЗ на основе результатов психолого-педагогического изучения лиц с ОВЗ;</w:t>
      </w:r>
    </w:p>
    <w:p w:rsidR="00B364D1" w:rsidRPr="0071114B" w:rsidRDefault="009D0BE1" w:rsidP="00B364D1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64D1" w:rsidRPr="0071114B">
        <w:rPr>
          <w:rFonts w:ascii="Times New Roman" w:eastAsia="Times New Roman" w:hAnsi="Times New Roman"/>
          <w:sz w:val="24"/>
          <w:szCs w:val="24"/>
          <w:lang w:eastAsia="ru-RU"/>
        </w:rPr>
        <w:t>способность к проектированию коррекционно-образовательного пространства и разработке методического обеспечения с использованием информационных технологий;</w:t>
      </w:r>
    </w:p>
    <w:p w:rsidR="00B364D1" w:rsidRDefault="009D0BE1" w:rsidP="00B364D1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64D1" w:rsidRPr="0071114B">
        <w:rPr>
          <w:rFonts w:ascii="Times New Roman" w:eastAsia="Times New Roman" w:hAnsi="Times New Roman"/>
          <w:sz w:val="24"/>
          <w:szCs w:val="24"/>
          <w:lang w:eastAsia="ru-RU"/>
        </w:rPr>
        <w:t>готовность к обеспечению взаимодействия работников сфер образования, здравоохранения и социальной защиты при решении актуальных коррекционно-педагогических задач;</w:t>
      </w:r>
    </w:p>
    <w:p w:rsidR="00E97B36" w:rsidRPr="00E97B36" w:rsidRDefault="00E97B36" w:rsidP="00B364D1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способность изучать и систематизировать достижения российских и зарубежных исследований в области специального образования и смежных отраслей знаний;</w:t>
      </w:r>
    </w:p>
    <w:p w:rsidR="00B364D1" w:rsidRDefault="00E97B36" w:rsidP="00B364D1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36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64D1" w:rsidRPr="0071114B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разрабатывать стратегию, структуру и процедуру осуществления научно-исследовательской работы;</w:t>
      </w:r>
    </w:p>
    <w:p w:rsidR="00E97B36" w:rsidRPr="0071114B" w:rsidRDefault="00E97B36" w:rsidP="00B364D1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36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готовность к анализу и систематизации результатов исследований, подготовке научных отчетов, публикаций, презентаций, использованию их в профессиональной деятельности;</w:t>
      </w:r>
    </w:p>
    <w:p w:rsidR="00B364D1" w:rsidRDefault="00B364D1" w:rsidP="00B364D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4B">
        <w:rPr>
          <w:rFonts w:ascii="Times New Roman" w:eastAsia="Times New Roman" w:hAnsi="Times New Roman"/>
          <w:sz w:val="24"/>
          <w:szCs w:val="24"/>
          <w:lang w:eastAsia="ru-RU"/>
        </w:rPr>
        <w:t>готовностью к проектированию научно обоснованных психолого-педагогических технологий;</w:t>
      </w:r>
    </w:p>
    <w:p w:rsidR="00E97B36" w:rsidRPr="0071114B" w:rsidRDefault="00E97B36" w:rsidP="00B364D1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к мониторингу эффективности коррекционно-педагогического, </w:t>
      </w:r>
      <w:proofErr w:type="spellStart"/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абилитационного</w:t>
      </w:r>
      <w:proofErr w:type="spellEnd"/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реабилитационного процессов в образовательных организациях.</w:t>
      </w:r>
    </w:p>
    <w:p w:rsidR="00B364D1" w:rsidRDefault="00B364D1" w:rsidP="00B36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программы: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Введение в профессию.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Методология и методы организации исследовательской работы.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Основы специальной психологии и педагогики.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Анатомия, физиология и патология органов слуха, речи, зрения у детей.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Клиника интеллектуальных нарушений.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Основы инклюзивного образования.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Дифференциальная диагностика нарушений развития.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Семейное воспитание детей с нарушениями в развитии.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Диагностика детей с нарушениями речи.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Обучение и воспитание детей с нарушениями речи (включая разработку  программно-методического обеспечения образовательных программ для лиц с тяжелыми нарушениями речи и программ логопедической помощи).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Практикум по коррекционной работе с детьми с нарушениями речи.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Диагностика детей с нарушениями слуха.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Обучение и воспитание детей с нарушениями слуха (включая разработку  программно-методического обеспечения образовательных программ и программ коррекционной помощи для глухих, слабослышащих, позднооглохших обучающихся).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Практикум по коррекционной работе с детьми с нарушениями слуха.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Диагностика детей с нарушениями зрения.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Обучение и воспитание детей с нарушениями зрения (включая разработку программно-методического обеспечения образовательных программ и программ коррекционной помощи для слепых, слабовидящих обучающихся).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Практикум по коррекционной работе с детьми с нарушениями зрения.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Диагностика детей с интеллектуальными нарушениями.</w:t>
      </w:r>
    </w:p>
    <w:p w:rsidR="00B364D1" w:rsidRPr="00E97B36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Обучение и воспитание детей с интеллектуальными нарушениями (включая разработку программно-методического обеспечения образовательных программ и программ коррекционной помощи для обучающихся с задержкой психического развития, различными формами умственной отсталости).</w:t>
      </w:r>
    </w:p>
    <w:p w:rsidR="00B364D1" w:rsidRDefault="00B364D1" w:rsidP="00B364D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Практикум по коррекционной работе с детьми с интеллектуальными нарушениями.</w:t>
      </w:r>
    </w:p>
    <w:p w:rsidR="00E97B36" w:rsidRPr="00E97B36" w:rsidRDefault="00E97B36" w:rsidP="000D067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4D1" w:rsidRPr="00E97B36" w:rsidRDefault="00B364D1" w:rsidP="00B36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аттестация:</w:t>
      </w:r>
      <w:r w:rsidRPr="00EC29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B36">
        <w:rPr>
          <w:rFonts w:ascii="Times New Roman" w:eastAsia="Times New Roman" w:hAnsi="Times New Roman"/>
          <w:sz w:val="24"/>
          <w:szCs w:val="24"/>
          <w:lang w:eastAsia="ru-RU"/>
        </w:rPr>
        <w:t>защита итоговой аттестационной работы.</w:t>
      </w:r>
    </w:p>
    <w:p w:rsidR="00E97B36" w:rsidRDefault="00E97B36" w:rsidP="00B36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507" w:rsidRDefault="001A4507" w:rsidP="001A45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обучения: очная, с использованием дистанционных образовательных технологий</w:t>
      </w:r>
    </w:p>
    <w:p w:rsidR="001A4507" w:rsidRDefault="001A4507" w:rsidP="00B36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4D1" w:rsidRPr="009C0433" w:rsidRDefault="00B364D1" w:rsidP="00B36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зачисления</w:t>
      </w:r>
      <w:r w:rsidR="00E97B3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364D1" w:rsidRPr="009C0433" w:rsidRDefault="00B364D1" w:rsidP="00B36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зачисления необходимо предоставить в </w:t>
      </w:r>
      <w:r w:rsidR="00F877CD">
        <w:rPr>
          <w:rFonts w:ascii="Times New Roman" w:eastAsia="Times New Roman" w:hAnsi="Times New Roman"/>
          <w:sz w:val="24"/>
          <w:szCs w:val="24"/>
          <w:lang w:eastAsia="ru-RU"/>
        </w:rPr>
        <w:t>Институт развития профессиональных компетенций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КГУ им. К.Э. Циолковского</w:t>
      </w:r>
      <w:r w:rsidRPr="009C043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364D1" w:rsidRPr="009C0433" w:rsidRDefault="00B364D1" w:rsidP="00B36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/>
          <w:sz w:val="24"/>
          <w:szCs w:val="24"/>
          <w:lang w:eastAsia="ru-RU"/>
        </w:rPr>
        <w:t>•    диплом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копию диплома о высшем </w:t>
      </w:r>
      <w:r w:rsidRPr="009C0433">
        <w:rPr>
          <w:rFonts w:ascii="Times New Roman" w:eastAsia="Times New Roman" w:hAnsi="Times New Roman"/>
          <w:sz w:val="24"/>
          <w:szCs w:val="24"/>
          <w:lang w:eastAsia="ru-RU"/>
        </w:rPr>
        <w:t>образовании;</w:t>
      </w:r>
    </w:p>
    <w:p w:rsidR="00B364D1" w:rsidRDefault="00B364D1" w:rsidP="00B36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 </w:t>
      </w:r>
      <w:r w:rsidRPr="009C0433">
        <w:rPr>
          <w:rFonts w:ascii="Times New Roman" w:eastAsia="Times New Roman" w:hAnsi="Times New Roman"/>
          <w:sz w:val="24"/>
          <w:szCs w:val="24"/>
          <w:lang w:eastAsia="ru-RU"/>
        </w:rPr>
        <w:t>паспорт и копии страниц паспорта, содержащие данные о выдаче паспорта, Ф.И.О., дате рождения и регистрации по месту жительства;</w:t>
      </w:r>
    </w:p>
    <w:p w:rsidR="00B342CB" w:rsidRPr="009C0433" w:rsidRDefault="00B342CB" w:rsidP="00B34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СНИЛС</w:t>
      </w:r>
    </w:p>
    <w:p w:rsidR="00B364D1" w:rsidRPr="00EC2906" w:rsidRDefault="00B364D1" w:rsidP="00B36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документов необходимо написать заявление, заполнить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 возмездного оказания услуг</w:t>
      </w:r>
      <w:r w:rsidRPr="009C0433">
        <w:rPr>
          <w:rFonts w:ascii="Times New Roman" w:eastAsia="Times New Roman" w:hAnsi="Times New Roman"/>
          <w:sz w:val="24"/>
          <w:szCs w:val="24"/>
          <w:lang w:eastAsia="ru-RU"/>
        </w:rPr>
        <w:t>, согласие на обработку персональных данных.</w:t>
      </w:r>
    </w:p>
    <w:p w:rsidR="00B364D1" w:rsidRDefault="00B364D1" w:rsidP="00B364D1"/>
    <w:p w:rsidR="001B09E2" w:rsidRDefault="001B09E2"/>
    <w:sectPr w:rsidR="001B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76B18"/>
    <w:multiLevelType w:val="hybridMultilevel"/>
    <w:tmpl w:val="AF82BD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7170A5"/>
    <w:multiLevelType w:val="hybridMultilevel"/>
    <w:tmpl w:val="6F0C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2945DB"/>
    <w:multiLevelType w:val="hybridMultilevel"/>
    <w:tmpl w:val="25F8112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712A64"/>
    <w:multiLevelType w:val="hybridMultilevel"/>
    <w:tmpl w:val="E1B2EE20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6ED0646B"/>
    <w:multiLevelType w:val="hybridMultilevel"/>
    <w:tmpl w:val="3838331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D1"/>
    <w:rsid w:val="000D0671"/>
    <w:rsid w:val="00143F37"/>
    <w:rsid w:val="001A4507"/>
    <w:rsid w:val="001B09E2"/>
    <w:rsid w:val="00363C05"/>
    <w:rsid w:val="005914B3"/>
    <w:rsid w:val="006065C2"/>
    <w:rsid w:val="0071114B"/>
    <w:rsid w:val="007D3B7C"/>
    <w:rsid w:val="009D0BE1"/>
    <w:rsid w:val="00B342CB"/>
    <w:rsid w:val="00B364D1"/>
    <w:rsid w:val="00E97B36"/>
    <w:rsid w:val="00EC5A24"/>
    <w:rsid w:val="00F8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18064-C3C8-4E14-8204-5C81419D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14</cp:revision>
  <dcterms:created xsi:type="dcterms:W3CDTF">2019-01-09T09:11:00Z</dcterms:created>
  <dcterms:modified xsi:type="dcterms:W3CDTF">2024-01-29T14:34:00Z</dcterms:modified>
</cp:coreProperties>
</file>