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D5F24" w14:textId="77777777" w:rsidR="0080125E" w:rsidRDefault="00AD36FC" w:rsidP="0085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ПРОФЕССИОНАЛЬНОЙ ПЕРЕПОДГОТОВКИ </w:t>
      </w:r>
    </w:p>
    <w:p w14:paraId="1C063BF6" w14:textId="69223316" w:rsidR="00854A4F" w:rsidRPr="009340FB" w:rsidRDefault="0080125E" w:rsidP="00854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УПРАВЛЕНИЕ ПЕРСОНАЛОМ»</w:t>
      </w:r>
    </w:p>
    <w:p w14:paraId="36370A42" w14:textId="77777777" w:rsidR="00562388" w:rsidRDefault="00562388" w:rsidP="0056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916129" w14:textId="77777777" w:rsidR="00EC2906" w:rsidRPr="00EC2906" w:rsidRDefault="00EC2906" w:rsidP="0093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рудоемкость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06B">
        <w:rPr>
          <w:rFonts w:ascii="Times New Roman" w:eastAsia="Times New Roman" w:hAnsi="Times New Roman" w:cs="Times New Roman"/>
          <w:sz w:val="24"/>
          <w:szCs w:val="24"/>
          <w:lang w:eastAsia="ru-RU"/>
        </w:rPr>
        <w:t>340</w:t>
      </w:r>
      <w:r w:rsidR="0095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506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496444" w14:textId="77777777" w:rsidR="00EC2906" w:rsidRPr="00EC2906" w:rsidRDefault="00EC2906" w:rsidP="0093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имеющие среднее профессиональное и (или) высшее образование; лица, получающие среднее профессиональное и (или) высшее образование</w:t>
      </w:r>
      <w:r w:rsidR="00854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988701" w14:textId="275AACD9" w:rsidR="00EC2906" w:rsidRDefault="00EC2906" w:rsidP="0093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B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5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месяцев.</w:t>
      </w:r>
    </w:p>
    <w:p w14:paraId="44800668" w14:textId="77777777" w:rsidR="00DE10EB" w:rsidRPr="00D66619" w:rsidRDefault="00DE10EB" w:rsidP="0093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E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обучения:</w:t>
      </w:r>
      <w:r w:rsidR="00CA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36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D66619" w:rsidRPr="00EC2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000 руб.</w:t>
      </w:r>
    </w:p>
    <w:p w14:paraId="7E82A3D6" w14:textId="77777777" w:rsidR="00EC2906" w:rsidRPr="00CD2F95" w:rsidRDefault="00EC2906" w:rsidP="0093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обучения выдается: </w:t>
      </w:r>
      <w:hyperlink r:id="rId5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диплом</w:t>
        </w:r>
      </w:hyperlink>
      <w:r w:rsidRPr="00CD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установленного образца о </w:t>
      </w:r>
      <w:hyperlink r:id="rId6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профессиональной переподготовке</w:t>
        </w:r>
      </w:hyperlink>
      <w:r w:rsidR="00854A4F">
        <w:t>.</w:t>
      </w:r>
    </w:p>
    <w:p w14:paraId="74D443B2" w14:textId="68264D80" w:rsidR="00EC2906" w:rsidRDefault="00EC2906" w:rsidP="0093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имеет своей целью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слушателей профессиональных компетенций, необходимых для </w:t>
      </w:r>
      <w:r w:rsidR="00CA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деятельности в </w:t>
      </w:r>
      <w:r w:rsidR="002A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="0067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подбора и </w:t>
      </w:r>
      <w:r w:rsidR="00C9075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персоналом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158124" w14:textId="77777777" w:rsidR="00904EF8" w:rsidRPr="00EC2906" w:rsidRDefault="00904EF8" w:rsidP="0093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0E3606B8" w14:textId="77777777" w:rsidR="00EC2906" w:rsidRPr="00AD1133" w:rsidRDefault="00EC2906" w:rsidP="0093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программы направлено на формирование следующих профессиональных компетенций:</w:t>
      </w:r>
    </w:p>
    <w:p w14:paraId="49AC687B" w14:textId="77777777" w:rsidR="00CA206B" w:rsidRPr="00AD36FC" w:rsidRDefault="00AD36FC" w:rsidP="00AD3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206B" w:rsidRPr="00AD36FC">
        <w:rPr>
          <w:rFonts w:ascii="Times New Roman" w:hAnsi="Times New Roman" w:cs="Times New Roman"/>
          <w:sz w:val="24"/>
          <w:szCs w:val="24"/>
        </w:rPr>
        <w:t>Организация документационного обеспечения работы с персоналом.</w:t>
      </w:r>
    </w:p>
    <w:p w14:paraId="763113E4" w14:textId="77777777" w:rsidR="00CA206B" w:rsidRPr="00CA206B" w:rsidRDefault="00CA206B" w:rsidP="00AD36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6B">
        <w:rPr>
          <w:rFonts w:ascii="Times New Roman" w:hAnsi="Times New Roman" w:cs="Times New Roman"/>
          <w:sz w:val="24"/>
          <w:szCs w:val="24"/>
        </w:rPr>
        <w:t>Знание основ возникновения, профилактики и разрешения трудовых споров и конфликтов в коллективе, владение навыками диагностики и управления конфликтами и стрессами в организации и умение применять их на практике.</w:t>
      </w:r>
    </w:p>
    <w:p w14:paraId="53D51088" w14:textId="77777777" w:rsidR="00CA206B" w:rsidRPr="00CA206B" w:rsidRDefault="00CA206B" w:rsidP="00AD36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6B">
        <w:rPr>
          <w:rFonts w:ascii="Times New Roman" w:hAnsi="Times New Roman" w:cs="Times New Roman"/>
          <w:sz w:val="24"/>
          <w:szCs w:val="24"/>
        </w:rPr>
        <w:t>Осуществление деятельности по обеспечению организации персоналом.</w:t>
      </w:r>
    </w:p>
    <w:p w14:paraId="2FE8113E" w14:textId="77777777" w:rsidR="00CA206B" w:rsidRPr="00CA206B" w:rsidRDefault="00CA206B" w:rsidP="00AD36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6B">
        <w:rPr>
          <w:rFonts w:ascii="Times New Roman" w:hAnsi="Times New Roman" w:cs="Times New Roman"/>
          <w:sz w:val="24"/>
          <w:szCs w:val="24"/>
        </w:rPr>
        <w:t>Осуществление деятельности по оценке и аттестации персонала.</w:t>
      </w:r>
    </w:p>
    <w:p w14:paraId="74EA3736" w14:textId="77777777" w:rsidR="00CA206B" w:rsidRPr="00CA206B" w:rsidRDefault="00CA206B" w:rsidP="00AD36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6B">
        <w:rPr>
          <w:rFonts w:ascii="Times New Roman" w:hAnsi="Times New Roman" w:cs="Times New Roman"/>
          <w:sz w:val="24"/>
          <w:szCs w:val="24"/>
        </w:rPr>
        <w:t>Осуществление деятельности по развитию персонала.</w:t>
      </w:r>
    </w:p>
    <w:p w14:paraId="5854FB97" w14:textId="77777777" w:rsidR="00CA206B" w:rsidRPr="00CA206B" w:rsidRDefault="00CA206B" w:rsidP="00AD36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6B">
        <w:rPr>
          <w:rFonts w:ascii="Times New Roman" w:hAnsi="Times New Roman" w:cs="Times New Roman"/>
          <w:sz w:val="24"/>
          <w:szCs w:val="24"/>
        </w:rPr>
        <w:t>Осуществление деятельности по организации труда и оплате персонала.</w:t>
      </w:r>
    </w:p>
    <w:p w14:paraId="4F44BC20" w14:textId="77777777" w:rsidR="00CA206B" w:rsidRPr="00CA206B" w:rsidRDefault="00CA206B" w:rsidP="00AD36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6B">
        <w:rPr>
          <w:rFonts w:ascii="Times New Roman" w:hAnsi="Times New Roman" w:cs="Times New Roman"/>
          <w:sz w:val="24"/>
          <w:szCs w:val="24"/>
        </w:rPr>
        <w:t>Осуществление деятельности по организации корпоративной социальной политики.</w:t>
      </w:r>
    </w:p>
    <w:p w14:paraId="1AF20386" w14:textId="77777777" w:rsidR="006E03E7" w:rsidRDefault="006E03E7" w:rsidP="0093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7DF4BC" w14:textId="77777777" w:rsidR="00EC2906" w:rsidRPr="000B5FE6" w:rsidRDefault="00EC2906" w:rsidP="00506B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FE6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39E2340F" w14:textId="77777777" w:rsidR="00EE7717" w:rsidRPr="00EE7717" w:rsidRDefault="00EE7717" w:rsidP="00EE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17">
        <w:rPr>
          <w:rFonts w:ascii="Times New Roman" w:hAnsi="Times New Roman" w:cs="Times New Roman"/>
          <w:sz w:val="24"/>
          <w:szCs w:val="24"/>
        </w:rPr>
        <w:t>Психология управления</w:t>
      </w:r>
    </w:p>
    <w:p w14:paraId="35F3F233" w14:textId="77777777" w:rsidR="00EE7717" w:rsidRPr="00EE7717" w:rsidRDefault="00EE7717" w:rsidP="00EE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17">
        <w:rPr>
          <w:rFonts w:ascii="Times New Roman" w:hAnsi="Times New Roman" w:cs="Times New Roman"/>
          <w:sz w:val="24"/>
          <w:szCs w:val="24"/>
        </w:rPr>
        <w:t>Основы управления человеческими ресурсами в организации</w:t>
      </w:r>
    </w:p>
    <w:p w14:paraId="6A9F64B1" w14:textId="77777777" w:rsidR="00EE7717" w:rsidRPr="00EE7717" w:rsidRDefault="00EE7717" w:rsidP="00EE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17">
        <w:rPr>
          <w:rFonts w:ascii="Times New Roman" w:hAnsi="Times New Roman" w:cs="Times New Roman"/>
          <w:sz w:val="24"/>
          <w:szCs w:val="24"/>
        </w:rPr>
        <w:t>Рекрутинг персонала</w:t>
      </w:r>
    </w:p>
    <w:p w14:paraId="7FE6D627" w14:textId="77777777" w:rsidR="00EE7717" w:rsidRPr="00EE7717" w:rsidRDefault="00EE7717" w:rsidP="00EE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17">
        <w:rPr>
          <w:rFonts w:ascii="Times New Roman" w:hAnsi="Times New Roman" w:cs="Times New Roman"/>
          <w:sz w:val="24"/>
          <w:szCs w:val="24"/>
        </w:rPr>
        <w:t>Мотивация трудовой деятельности</w:t>
      </w:r>
    </w:p>
    <w:p w14:paraId="40B25B80" w14:textId="699C1931" w:rsidR="00EE7717" w:rsidRPr="00EE7717" w:rsidRDefault="00EE7717" w:rsidP="00EE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17">
        <w:rPr>
          <w:rFonts w:ascii="Times New Roman" w:hAnsi="Times New Roman" w:cs="Times New Roman"/>
          <w:sz w:val="24"/>
          <w:szCs w:val="24"/>
        </w:rPr>
        <w:t>Трудовое право и регулирование трудовых отношений</w:t>
      </w:r>
    </w:p>
    <w:p w14:paraId="156D1C5D" w14:textId="77777777" w:rsidR="00EE7717" w:rsidRPr="00EE7717" w:rsidRDefault="00EE7717" w:rsidP="00EE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17">
        <w:rPr>
          <w:rFonts w:ascii="Times New Roman" w:hAnsi="Times New Roman" w:cs="Times New Roman"/>
          <w:sz w:val="24"/>
          <w:szCs w:val="24"/>
        </w:rPr>
        <w:t>Оценка и аттестация персонала</w:t>
      </w:r>
    </w:p>
    <w:p w14:paraId="15E5CD9E" w14:textId="77777777" w:rsidR="00EE7717" w:rsidRPr="00EE7717" w:rsidRDefault="00EE7717" w:rsidP="00EE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17">
        <w:rPr>
          <w:rFonts w:ascii="Times New Roman" w:hAnsi="Times New Roman" w:cs="Times New Roman"/>
          <w:sz w:val="24"/>
          <w:szCs w:val="24"/>
        </w:rPr>
        <w:t>Управление конфликтами и стрессами в организации</w:t>
      </w:r>
    </w:p>
    <w:p w14:paraId="2C0DD1DC" w14:textId="77777777" w:rsidR="00EE7717" w:rsidRPr="00EE7717" w:rsidRDefault="00EE7717" w:rsidP="00EE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17">
        <w:rPr>
          <w:rFonts w:ascii="Times New Roman" w:hAnsi="Times New Roman" w:cs="Times New Roman"/>
          <w:sz w:val="24"/>
          <w:szCs w:val="24"/>
        </w:rPr>
        <w:t>Делопроизводство в HR</w:t>
      </w:r>
    </w:p>
    <w:p w14:paraId="2938A5E3" w14:textId="77777777" w:rsidR="00EE7717" w:rsidRPr="00EE7717" w:rsidRDefault="00EE7717" w:rsidP="00EE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17">
        <w:rPr>
          <w:rFonts w:ascii="Times New Roman" w:hAnsi="Times New Roman" w:cs="Times New Roman"/>
          <w:sz w:val="24"/>
          <w:szCs w:val="24"/>
        </w:rPr>
        <w:t>Обучение и развитие персонала</w:t>
      </w:r>
    </w:p>
    <w:p w14:paraId="7D40BB72" w14:textId="77777777" w:rsidR="00EE7717" w:rsidRPr="00EE7717" w:rsidRDefault="00EE7717" w:rsidP="00EE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17">
        <w:rPr>
          <w:rFonts w:ascii="Times New Roman" w:hAnsi="Times New Roman" w:cs="Times New Roman"/>
          <w:sz w:val="24"/>
          <w:szCs w:val="24"/>
        </w:rPr>
        <w:t>Профессиональные стандарты: цель, задачи и порядок внедрения</w:t>
      </w:r>
    </w:p>
    <w:p w14:paraId="43891EF2" w14:textId="77777777" w:rsidR="00EE7717" w:rsidRDefault="00EE7717" w:rsidP="00EE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17">
        <w:rPr>
          <w:rFonts w:ascii="Times New Roman" w:hAnsi="Times New Roman" w:cs="Times New Roman"/>
          <w:sz w:val="24"/>
          <w:szCs w:val="24"/>
        </w:rPr>
        <w:t>Формирование кадрового резерва</w:t>
      </w:r>
    </w:p>
    <w:p w14:paraId="1E364490" w14:textId="247F5268" w:rsidR="00EC2906" w:rsidRPr="008B09EE" w:rsidRDefault="00EC2906" w:rsidP="00EE7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161">
        <w:rPr>
          <w:rFonts w:ascii="Times New Roman" w:hAnsi="Times New Roman" w:cs="Times New Roman"/>
          <w:b/>
          <w:sz w:val="24"/>
          <w:szCs w:val="24"/>
        </w:rPr>
        <w:t>Итоговая аттестация:</w:t>
      </w:r>
      <w:r w:rsidRPr="00EB78AC">
        <w:rPr>
          <w:rFonts w:ascii="Times New Roman" w:hAnsi="Times New Roman" w:cs="Times New Roman"/>
          <w:sz w:val="24"/>
          <w:szCs w:val="24"/>
        </w:rPr>
        <w:t xml:space="preserve"> </w:t>
      </w:r>
      <w:r w:rsidR="008B09EE" w:rsidRPr="008B09EE">
        <w:rPr>
          <w:rFonts w:ascii="Times New Roman" w:hAnsi="Times New Roman" w:cs="Times New Roman"/>
          <w:color w:val="000000" w:themeColor="text1"/>
          <w:sz w:val="24"/>
          <w:szCs w:val="24"/>
        </w:rPr>
        <w:t>итоговый аттестационный экзамен</w:t>
      </w:r>
      <w:r w:rsidR="00506B5D" w:rsidRPr="008B0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F0F87E" w14:textId="77777777" w:rsidR="00506B5D" w:rsidRDefault="00506B5D" w:rsidP="0050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C23D22" w14:textId="77777777" w:rsidR="0080125E" w:rsidRDefault="0080125E" w:rsidP="00801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очная, с использованием дистанционных образовательных технологий</w:t>
      </w:r>
    </w:p>
    <w:p w14:paraId="40AFFD25" w14:textId="77777777" w:rsidR="0080125E" w:rsidRDefault="0080125E" w:rsidP="00801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F4C55" w14:textId="77777777" w:rsidR="0080125E" w:rsidRPr="009C0433" w:rsidRDefault="0080125E" w:rsidP="00801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6703531" w14:textId="77777777" w:rsidR="0080125E" w:rsidRDefault="0080125E" w:rsidP="00801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и копию диплома о высшем или среднем профессиональном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справку, подтверждающую обучение по программам высшего или среднего профессионального образования),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4E0F5D" w14:textId="2163F532" w:rsidR="00CD2853" w:rsidRPr="00EB78AC" w:rsidRDefault="00CD2853" w:rsidP="00801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2853" w:rsidRPr="00EB78AC" w:rsidSect="0000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2436"/>
    <w:multiLevelType w:val="multilevel"/>
    <w:tmpl w:val="A34A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0F9"/>
    <w:multiLevelType w:val="multilevel"/>
    <w:tmpl w:val="961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E66DF"/>
    <w:multiLevelType w:val="hybridMultilevel"/>
    <w:tmpl w:val="B1385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06757"/>
    <w:multiLevelType w:val="multilevel"/>
    <w:tmpl w:val="A63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F7A56"/>
    <w:multiLevelType w:val="multilevel"/>
    <w:tmpl w:val="01C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81D08"/>
    <w:multiLevelType w:val="hybridMultilevel"/>
    <w:tmpl w:val="E922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906"/>
    <w:rsid w:val="00005D7A"/>
    <w:rsid w:val="000B5FE6"/>
    <w:rsid w:val="000C4B0F"/>
    <w:rsid w:val="001054B5"/>
    <w:rsid w:val="001F6504"/>
    <w:rsid w:val="00296D8C"/>
    <w:rsid w:val="002A11C3"/>
    <w:rsid w:val="002E13C1"/>
    <w:rsid w:val="00381161"/>
    <w:rsid w:val="00506B5D"/>
    <w:rsid w:val="00562388"/>
    <w:rsid w:val="006770D8"/>
    <w:rsid w:val="006E03E7"/>
    <w:rsid w:val="0080125E"/>
    <w:rsid w:val="00854A4F"/>
    <w:rsid w:val="008B09EE"/>
    <w:rsid w:val="00904EF8"/>
    <w:rsid w:val="009340FB"/>
    <w:rsid w:val="009538DE"/>
    <w:rsid w:val="00986988"/>
    <w:rsid w:val="009C0433"/>
    <w:rsid w:val="00AD1133"/>
    <w:rsid w:val="00AD36FC"/>
    <w:rsid w:val="00AF5B50"/>
    <w:rsid w:val="00C05B9B"/>
    <w:rsid w:val="00C12850"/>
    <w:rsid w:val="00C90756"/>
    <w:rsid w:val="00CA206B"/>
    <w:rsid w:val="00CA65D8"/>
    <w:rsid w:val="00CD2853"/>
    <w:rsid w:val="00CD2F95"/>
    <w:rsid w:val="00CE401C"/>
    <w:rsid w:val="00D5198F"/>
    <w:rsid w:val="00D66619"/>
    <w:rsid w:val="00DE10EB"/>
    <w:rsid w:val="00EB78AC"/>
    <w:rsid w:val="00EC280C"/>
    <w:rsid w:val="00EC2906"/>
    <w:rsid w:val="00EE7717"/>
    <w:rsid w:val="00FC1B57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7AB8"/>
  <w15:docId w15:val="{0E7819A9-81EA-468B-880C-3BCF3177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oil.ru/professionalnaya-perepodgotovka.html" TargetMode="External"/><Relationship Id="rId5" Type="http://schemas.openxmlformats.org/officeDocument/2006/relationships/hyperlink" Target="http://ipkoil.ru/assets/images/documenty_idpo/diplom_pro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IDPO</dc:creator>
  <cp:lastModifiedBy>✿ Специалист УМР ИРПК ✿</cp:lastModifiedBy>
  <cp:revision>23</cp:revision>
  <dcterms:created xsi:type="dcterms:W3CDTF">2018-12-23T18:02:00Z</dcterms:created>
  <dcterms:modified xsi:type="dcterms:W3CDTF">2024-12-02T12:49:00Z</dcterms:modified>
</cp:coreProperties>
</file>