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03E1F" w14:textId="638D2BBE" w:rsidR="00562388" w:rsidRDefault="006F592E" w:rsidP="005623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ПРОФЕССИОНАЛЬНОЙ ПЕРЕПОДГОТОВКИ «КЛИНИЧЕСКАЯ ПСИХОЛОГИЯ»</w:t>
      </w:r>
    </w:p>
    <w:p w14:paraId="1B3C01F5" w14:textId="77777777" w:rsidR="00967551" w:rsidRDefault="00967551" w:rsidP="005623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23CD8C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рудоемкость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7551">
        <w:rPr>
          <w:rFonts w:ascii="Times New Roman" w:eastAsia="Times New Roman" w:hAnsi="Times New Roman" w:cs="Times New Roman"/>
          <w:sz w:val="24"/>
          <w:szCs w:val="24"/>
          <w:lang w:eastAsia="ru-RU"/>
        </w:rPr>
        <w:t>1080</w:t>
      </w:r>
      <w:r w:rsidR="0095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</w:p>
    <w:p w14:paraId="409160E1" w14:textId="5C843D8A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 слушателей: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имеющие высшее образование; лица, получающие высшее образование</w:t>
      </w:r>
      <w:r w:rsidR="007800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3E7C98" w14:textId="5839C6B3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75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16BE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67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</w:t>
      </w:r>
      <w:r w:rsidR="007800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3E996E" w14:textId="65A4E792" w:rsidR="00DE10EB" w:rsidRDefault="00DE10EB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обучения:</w:t>
      </w:r>
      <w:r w:rsidR="00967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6BE6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="00F42D8C">
        <w:rPr>
          <w:rFonts w:ascii="Times New Roman" w:eastAsia="Times New Roman" w:hAnsi="Times New Roman" w:cs="Times New Roman"/>
          <w:sz w:val="24"/>
          <w:szCs w:val="24"/>
          <w:lang w:eastAsia="ru-RU"/>
        </w:rPr>
        <w:t> 0</w:t>
      </w:r>
      <w:r w:rsidR="00967551" w:rsidRPr="00967551"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руб.</w:t>
      </w:r>
    </w:p>
    <w:p w14:paraId="5890CC01" w14:textId="3B88ACA0" w:rsidR="00EC2906" w:rsidRPr="00CD2F95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окончании обучения выдается: </w:t>
      </w:r>
      <w:hyperlink r:id="rId5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диплом</w:t>
        </w:r>
      </w:hyperlink>
      <w:r w:rsidRPr="00CD2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установленного образца о </w:t>
      </w:r>
      <w:hyperlink r:id="rId6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профессиональной переподготовке</w:t>
        </w:r>
      </w:hyperlink>
      <w:r w:rsidR="007800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5EF214C" w14:textId="055349AD" w:rsidR="00967551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имеет своей целью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7551" w:rsidRPr="0096755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профессиональных компетенций, необходимых для решения профессиональных задач в рамках клинической психологии и приобретения новой квалификации «клинический психолог»</w:t>
      </w:r>
      <w:r w:rsidR="007800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DD3FC6" w14:textId="77777777" w:rsidR="00967551" w:rsidRDefault="00967551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D5A376" w14:textId="77777777" w:rsidR="00316BE6" w:rsidRPr="00316BE6" w:rsidRDefault="00316BE6" w:rsidP="00316B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16BE6">
        <w:rPr>
          <w:rFonts w:ascii="Times New Roman" w:hAnsi="Times New Roman"/>
          <w:sz w:val="24"/>
          <w:szCs w:val="24"/>
        </w:rPr>
        <w:t>Выпускник, освоивший программу, должен обладать профессиональными компетенциями, соответствующими видам профессиональной деятельности, на которые ориентирована программа:</w:t>
      </w:r>
    </w:p>
    <w:p w14:paraId="1BECADCD" w14:textId="77777777" w:rsidR="00316BE6" w:rsidRPr="00316BE6" w:rsidRDefault="00316BE6" w:rsidP="00316BE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316BE6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психодиагностическая</w:t>
      </w:r>
      <w:proofErr w:type="spellEnd"/>
      <w:r w:rsidRPr="00316BE6">
        <w:rPr>
          <w:rFonts w:ascii="Times New Roman" w:hAnsi="Times New Roman" w:cs="Times New Roman"/>
          <w:snapToGrid w:val="0"/>
          <w:sz w:val="24"/>
          <w:szCs w:val="24"/>
          <w:lang w:val="ru-RU" w:eastAsia="ru-RU"/>
        </w:rPr>
        <w:t>:</w:t>
      </w:r>
    </w:p>
    <w:p w14:paraId="61D45355" w14:textId="77777777" w:rsidR="00316BE6" w:rsidRPr="00316BE6" w:rsidRDefault="00316BE6" w:rsidP="00316BE6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316BE6">
        <w:rPr>
          <w:rFonts w:ascii="Times New Roman" w:hAnsi="Times New Roman"/>
          <w:snapToGrid w:val="0"/>
          <w:sz w:val="24"/>
          <w:szCs w:val="24"/>
          <w:lang w:eastAsia="ru-RU"/>
        </w:rPr>
        <w:t>способностью оценивать риски и факторы социальной и психологической напряженности, угрожающие психологическому здоровью населения;</w:t>
      </w:r>
    </w:p>
    <w:p w14:paraId="298DD71F" w14:textId="77777777" w:rsidR="00316BE6" w:rsidRPr="00316BE6" w:rsidRDefault="00316BE6" w:rsidP="00316BE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316BE6">
        <w:rPr>
          <w:rFonts w:ascii="Times New Roman" w:hAnsi="Times New Roman"/>
          <w:snapToGrid w:val="0"/>
          <w:sz w:val="24"/>
          <w:szCs w:val="24"/>
          <w:lang w:eastAsia="ru-RU"/>
        </w:rPr>
        <w:t>способностью проводить диагностику и выявлять причины, обусловившие определенные параметры деятельности или психического состояния;</w:t>
      </w:r>
    </w:p>
    <w:p w14:paraId="418281AD" w14:textId="77777777" w:rsidR="00316BE6" w:rsidRPr="00316BE6" w:rsidRDefault="00316BE6" w:rsidP="00316BE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316BE6">
        <w:rPr>
          <w:rFonts w:ascii="Times New Roman" w:hAnsi="Times New Roman"/>
          <w:snapToGrid w:val="0"/>
          <w:sz w:val="24"/>
          <w:szCs w:val="24"/>
          <w:lang w:eastAsia="ru-RU"/>
        </w:rPr>
        <w:t>владением навыками диагностической работы по организации мониторинга психологической безопасности и комфортности среды проживания населения, с целью снижения социальной и психологической напряженности;</w:t>
      </w:r>
    </w:p>
    <w:p w14:paraId="46B59347" w14:textId="77777777" w:rsidR="00316BE6" w:rsidRPr="00316BE6" w:rsidRDefault="00316BE6" w:rsidP="00316BE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316BE6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консультативная</w:t>
      </w:r>
      <w:proofErr w:type="spellEnd"/>
      <w:r w:rsidRPr="00316BE6">
        <w:rPr>
          <w:rFonts w:ascii="Times New Roman" w:hAnsi="Times New Roman" w:cs="Times New Roman"/>
          <w:snapToGrid w:val="0"/>
          <w:sz w:val="24"/>
          <w:szCs w:val="24"/>
          <w:lang w:val="ru-RU" w:eastAsia="ru-RU"/>
        </w:rPr>
        <w:t>:</w:t>
      </w:r>
    </w:p>
    <w:p w14:paraId="3EDFE4EF" w14:textId="77777777" w:rsidR="00316BE6" w:rsidRPr="00316BE6" w:rsidRDefault="00316BE6" w:rsidP="00316BE6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316BE6">
        <w:rPr>
          <w:rFonts w:ascii="Times New Roman" w:hAnsi="Times New Roman"/>
          <w:snapToGrid w:val="0"/>
          <w:sz w:val="24"/>
          <w:szCs w:val="24"/>
          <w:lang w:eastAsia="ru-RU"/>
        </w:rPr>
        <w:t>способностью проведения консультационной деятельности, направленной на улучшение состояния психологического здоровья населения;</w:t>
      </w:r>
    </w:p>
    <w:p w14:paraId="2E5E6C02" w14:textId="77777777" w:rsidR="00316BE6" w:rsidRPr="00316BE6" w:rsidRDefault="00316BE6" w:rsidP="00316BE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316BE6">
        <w:rPr>
          <w:rFonts w:ascii="Times New Roman" w:hAnsi="Times New Roman"/>
          <w:snapToGrid w:val="0"/>
          <w:sz w:val="24"/>
          <w:szCs w:val="24"/>
          <w:lang w:eastAsia="ru-RU"/>
        </w:rPr>
        <w:t>умением осуществлять разные виды психологического консультирования населения по вопросам психологического здоровья;</w:t>
      </w:r>
    </w:p>
    <w:p w14:paraId="776251A1" w14:textId="77777777" w:rsidR="00316BE6" w:rsidRPr="00316BE6" w:rsidRDefault="00316BE6" w:rsidP="00316BE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316BE6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психотерапевтическая</w:t>
      </w:r>
      <w:proofErr w:type="spellEnd"/>
      <w:r w:rsidRPr="00316BE6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316BE6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деятельность</w:t>
      </w:r>
      <w:proofErr w:type="spellEnd"/>
      <w:r w:rsidRPr="00316BE6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:</w:t>
      </w:r>
    </w:p>
    <w:p w14:paraId="16DE86AD" w14:textId="11E28394" w:rsidR="006E03E7" w:rsidRPr="00316BE6" w:rsidRDefault="00316BE6" w:rsidP="00316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6BE6">
        <w:rPr>
          <w:rFonts w:ascii="Times New Roman" w:hAnsi="Times New Roman"/>
          <w:snapToGrid w:val="0"/>
          <w:sz w:val="24"/>
          <w:szCs w:val="24"/>
          <w:lang w:eastAsia="ru-RU"/>
        </w:rPr>
        <w:t>владением методами психотерапевтической деятельности для обеспечения психологической безопасности и комфортности среды проживания населения.</w:t>
      </w:r>
    </w:p>
    <w:p w14:paraId="138E6B26" w14:textId="77777777" w:rsidR="00316BE6" w:rsidRDefault="00316BE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E14BFF" w14:textId="4A03EC56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программы:</w:t>
      </w:r>
    </w:p>
    <w:p w14:paraId="6BA912F5" w14:textId="43A4D896" w:rsidR="00316BE6" w:rsidRDefault="00316BE6" w:rsidP="009A592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Введение в клиническую психологию.</w:t>
      </w:r>
    </w:p>
    <w:p w14:paraId="2615BCE6" w14:textId="51A3C7FC" w:rsidR="00316BE6" w:rsidRDefault="00316BE6" w:rsidP="009A59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Анатомия и физиология центральной нервной системы.</w:t>
      </w:r>
    </w:p>
    <w:p w14:paraId="133BFD5E" w14:textId="3ACE250B" w:rsidR="00316BE6" w:rsidRDefault="00316BE6" w:rsidP="009A592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Психофизиология.</w:t>
      </w:r>
    </w:p>
    <w:p w14:paraId="116FEFDD" w14:textId="4555B543" w:rsidR="00316BE6" w:rsidRDefault="00316BE6" w:rsidP="009A592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Неврология.</w:t>
      </w:r>
    </w:p>
    <w:p w14:paraId="0417B298" w14:textId="61ACC4BB" w:rsidR="00316BE6" w:rsidRDefault="00316BE6" w:rsidP="009A592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Психосоматика.</w:t>
      </w:r>
    </w:p>
    <w:p w14:paraId="3C042C46" w14:textId="48A4D617" w:rsidR="00316BE6" w:rsidRDefault="00316BE6" w:rsidP="009A59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Расстройства личности.</w:t>
      </w:r>
    </w:p>
    <w:p w14:paraId="76B60D1D" w14:textId="3440D28E" w:rsidR="00316BE6" w:rsidRDefault="00316BE6" w:rsidP="009A59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Патопсихология.</w:t>
      </w:r>
    </w:p>
    <w:p w14:paraId="35DA6488" w14:textId="44EC2CBC" w:rsidR="00316BE6" w:rsidRDefault="00316BE6" w:rsidP="009A59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Нейропсихология.</w:t>
      </w:r>
    </w:p>
    <w:p w14:paraId="337CEF41" w14:textId="3BD0E00A" w:rsidR="00316BE6" w:rsidRDefault="00316BE6" w:rsidP="009A59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Психиатрия.</w:t>
      </w:r>
    </w:p>
    <w:p w14:paraId="572FA684" w14:textId="2A45A87B" w:rsidR="00316BE6" w:rsidRDefault="00316BE6" w:rsidP="009A59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Психодиагностика.</w:t>
      </w:r>
    </w:p>
    <w:p w14:paraId="4D5D41E9" w14:textId="6A5237B8" w:rsidR="00316BE6" w:rsidRDefault="00316BE6" w:rsidP="009A59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Психологическая поддержка переживания кризисов.</w:t>
      </w:r>
    </w:p>
    <w:p w14:paraId="68CBB7AC" w14:textId="14A7AC89" w:rsidR="00316BE6" w:rsidRDefault="00316BE6" w:rsidP="009A59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Психология аномального развития и методы клинико-психологической диагностики.</w:t>
      </w:r>
    </w:p>
    <w:p w14:paraId="7F92CDF2" w14:textId="16043140" w:rsidR="00316BE6" w:rsidRDefault="00316BE6" w:rsidP="009A59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Психология девиантного поведения.</w:t>
      </w:r>
    </w:p>
    <w:p w14:paraId="39E2194D" w14:textId="5B20207A" w:rsidR="00316BE6" w:rsidRDefault="00316BE6" w:rsidP="009A59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Психология экстремальных ситуаций и состояний.</w:t>
      </w:r>
    </w:p>
    <w:p w14:paraId="7A8AE140" w14:textId="4E3B2BEF" w:rsidR="00316BE6" w:rsidRDefault="00316BE6" w:rsidP="009A59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Психология семьи.</w:t>
      </w:r>
    </w:p>
    <w:p w14:paraId="4F115534" w14:textId="63533DE5" w:rsidR="00316BE6" w:rsidRDefault="00316BE6" w:rsidP="009A59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Психология здоровья.</w:t>
      </w:r>
    </w:p>
    <w:p w14:paraId="0B7A6A83" w14:textId="55C15B3B" w:rsidR="00316BE6" w:rsidRDefault="00316BE6" w:rsidP="009A59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Клиническая психология в геронтологии и гериатрии.</w:t>
      </w:r>
    </w:p>
    <w:p w14:paraId="75D5BEC5" w14:textId="015B51AA" w:rsidR="00316BE6" w:rsidRDefault="005167ED" w:rsidP="009A59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proofErr w:type="spellStart"/>
      <w:r>
        <w:rPr>
          <w:rFonts w:ascii="Times New Roman" w:eastAsia="Times New Roman" w:hAnsi="Times New Roman"/>
          <w:color w:val="000000" w:themeColor="text1"/>
          <w:lang w:eastAsia="ru-RU"/>
        </w:rPr>
        <w:t>Арттерапия</w:t>
      </w:r>
      <w:proofErr w:type="spellEnd"/>
      <w:r>
        <w:rPr>
          <w:rFonts w:ascii="Times New Roman" w:eastAsia="Times New Roman" w:hAnsi="Times New Roman"/>
          <w:color w:val="000000" w:themeColor="text1"/>
          <w:lang w:eastAsia="ru-RU"/>
        </w:rPr>
        <w:t>.</w:t>
      </w:r>
    </w:p>
    <w:p w14:paraId="2758918B" w14:textId="5009EDF9" w:rsidR="005167ED" w:rsidRDefault="005167ED" w:rsidP="009A59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Основы психотерапии и групповая психокоррекция.</w:t>
      </w:r>
    </w:p>
    <w:p w14:paraId="22FDDBAF" w14:textId="7FE19A8B" w:rsidR="005167ED" w:rsidRPr="005167ED" w:rsidRDefault="005167ED" w:rsidP="005167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lastRenderedPageBreak/>
        <w:t>Психологическое консультирование.</w:t>
      </w:r>
    </w:p>
    <w:p w14:paraId="2382D502" w14:textId="77777777" w:rsidR="00316BE6" w:rsidRDefault="00316BE6" w:rsidP="009A592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14:paraId="05CCF6E2" w14:textId="504934FE" w:rsidR="00EC2906" w:rsidRDefault="00EC2906" w:rsidP="009A5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аттестация: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755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аттестационный экзамен</w:t>
      </w:r>
    </w:p>
    <w:p w14:paraId="2327F892" w14:textId="77777777" w:rsidR="009C0433" w:rsidRDefault="009C0433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9E49B2" w14:textId="6B54C08B" w:rsidR="006F592E" w:rsidRDefault="006F592E" w:rsidP="006F5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</w:t>
      </w:r>
      <w:r w:rsidR="00007131">
        <w:rPr>
          <w:rFonts w:ascii="Times New Roman" w:eastAsia="Times New Roman" w:hAnsi="Times New Roman" w:cs="Times New Roman"/>
          <w:sz w:val="24"/>
          <w:szCs w:val="24"/>
          <w:lang w:eastAsia="ru-RU"/>
        </w:rPr>
        <w:t>о-заочная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 использованием дистанционных образовательных технологий</w:t>
      </w:r>
    </w:p>
    <w:p w14:paraId="3C7E2B7F" w14:textId="77777777" w:rsidR="006F592E" w:rsidRDefault="006F592E" w:rsidP="006F5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578E76" w14:textId="77777777" w:rsidR="006F592E" w:rsidRPr="009C0433" w:rsidRDefault="006F592E" w:rsidP="006F5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зачисления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6D013136" w14:textId="77777777" w:rsidR="006F592E" w:rsidRDefault="006F592E" w:rsidP="006F59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зачисления необходимо предоставить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 развития профессиональных компетенций КГУ им. К.Э. Циолковского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и копию диплома о высшем или среднем профессиональном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справку, подтверждающую обучение по программам высшего или среднего профессионального образования), а также заполнить договор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обучение по дополнительным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4208FE" w14:textId="77777777" w:rsidR="00CD2853" w:rsidRDefault="00CD2853"/>
    <w:sectPr w:rsidR="00CD2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Simplified Arabic Fixed"/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2436"/>
    <w:multiLevelType w:val="multilevel"/>
    <w:tmpl w:val="A34A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940F9"/>
    <w:multiLevelType w:val="multilevel"/>
    <w:tmpl w:val="9616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606757"/>
    <w:multiLevelType w:val="multilevel"/>
    <w:tmpl w:val="A636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5F7A56"/>
    <w:multiLevelType w:val="multilevel"/>
    <w:tmpl w:val="01CC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321EB1"/>
    <w:multiLevelType w:val="hybridMultilevel"/>
    <w:tmpl w:val="57585204"/>
    <w:lvl w:ilvl="0" w:tplc="3E908202">
      <w:start w:val="1"/>
      <w:numFmt w:val="bullet"/>
      <w:lvlText w:val="-"/>
      <w:lvlJc w:val="left"/>
      <w:pPr>
        <w:ind w:left="1287" w:hanging="360"/>
      </w:pPr>
      <w:rPr>
        <w:rFonts w:ascii="Simplified Arabic Fixed" w:hAnsi="Simplified Arabic Fixed" w:cs="Times New Roman" w:hint="cs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906"/>
    <w:rsid w:val="00007131"/>
    <w:rsid w:val="0018038D"/>
    <w:rsid w:val="001B57C2"/>
    <w:rsid w:val="001F6504"/>
    <w:rsid w:val="00286B44"/>
    <w:rsid w:val="00316BE6"/>
    <w:rsid w:val="003F3DA5"/>
    <w:rsid w:val="005167ED"/>
    <w:rsid w:val="00562388"/>
    <w:rsid w:val="006E03E7"/>
    <w:rsid w:val="006F592E"/>
    <w:rsid w:val="00780022"/>
    <w:rsid w:val="007B47A3"/>
    <w:rsid w:val="008C786F"/>
    <w:rsid w:val="009538DE"/>
    <w:rsid w:val="00967551"/>
    <w:rsid w:val="00986988"/>
    <w:rsid w:val="009A592E"/>
    <w:rsid w:val="009C0433"/>
    <w:rsid w:val="00C12850"/>
    <w:rsid w:val="00CD2853"/>
    <w:rsid w:val="00CD2F95"/>
    <w:rsid w:val="00CE401C"/>
    <w:rsid w:val="00D47EEC"/>
    <w:rsid w:val="00DE10EB"/>
    <w:rsid w:val="00E91D2A"/>
    <w:rsid w:val="00EC2906"/>
    <w:rsid w:val="00F42D8C"/>
    <w:rsid w:val="00FC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4DD1"/>
  <w15:docId w15:val="{C07F736E-2E2C-4086-B981-4B483100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BE6"/>
    <w:pPr>
      <w:widowControl w:val="0"/>
      <w:spacing w:after="200" w:line="276" w:lineRule="auto"/>
      <w:ind w:left="708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oil.ru/professionalnaya-perepodgotovka.html" TargetMode="External"/><Relationship Id="rId5" Type="http://schemas.openxmlformats.org/officeDocument/2006/relationships/hyperlink" Target="http://ipkoil.ru/assets/images/documenty_idpo/diplom_prof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</dc:creator>
  <cp:keywords/>
  <dc:description/>
  <cp:lastModifiedBy>✿ Специалист УМР ИРПК ✿</cp:lastModifiedBy>
  <cp:revision>28</cp:revision>
  <dcterms:created xsi:type="dcterms:W3CDTF">2018-12-13T11:37:00Z</dcterms:created>
  <dcterms:modified xsi:type="dcterms:W3CDTF">2025-09-19T06:21:00Z</dcterms:modified>
</cp:coreProperties>
</file>