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44" w:rsidRPr="00E00144" w:rsidRDefault="00E00144" w:rsidP="00E00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001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Современные подходы к организации воспитательной работы </w:t>
      </w:r>
    </w:p>
    <w:p w:rsidR="002D728A" w:rsidRDefault="00E00144" w:rsidP="00E00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001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образовательн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ой организации высшего образова</w:t>
      </w:r>
      <w:r w:rsidRPr="00E001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ния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53B0F" w:rsidRPr="003D2C18" w:rsidRDefault="00D53B0F" w:rsidP="00D53B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E00144">
        <w:rPr>
          <w:rFonts w:ascii="Times New Roman" w:hAnsi="Times New Roman" w:cs="Times New Roman"/>
          <w:sz w:val="24"/>
          <w:szCs w:val="24"/>
        </w:rPr>
        <w:t>24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E00144" w:rsidRPr="000D6161">
        <w:rPr>
          <w:rFonts w:ascii="Times New Roman" w:hAnsi="Times New Roman" w:cs="Times New Roman"/>
          <w:bCs/>
          <w:sz w:val="24"/>
          <w:szCs w:val="24"/>
        </w:rPr>
        <w:t xml:space="preserve">преподаватели и сотрудники </w:t>
      </w:r>
      <w:r w:rsidR="00E00144">
        <w:rPr>
          <w:rFonts w:ascii="Times New Roman" w:hAnsi="Times New Roman" w:cs="Times New Roman"/>
          <w:bCs/>
          <w:sz w:val="24"/>
          <w:szCs w:val="24"/>
        </w:rPr>
        <w:t>образовательных организаций высшего образования</w:t>
      </w:r>
      <w:r w:rsidR="00E00144" w:rsidRPr="000D6161">
        <w:rPr>
          <w:rFonts w:ascii="Times New Roman" w:hAnsi="Times New Roman" w:cs="Times New Roman"/>
          <w:bCs/>
          <w:sz w:val="24"/>
          <w:szCs w:val="24"/>
        </w:rPr>
        <w:t>, осуществляющие воспитательную работу, руководители ООП</w:t>
      </w:r>
      <w:r w:rsidR="003D2C18" w:rsidRPr="003D2C18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Default="00562DAC" w:rsidP="003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00144" w:rsidRPr="00E00144">
        <w:rPr>
          <w:rFonts w:ascii="Times New Roman" w:hAnsi="Times New Roman" w:cs="Times New Roman"/>
          <w:sz w:val="24"/>
          <w:szCs w:val="24"/>
        </w:rPr>
        <w:t>совершенствование и (или) о</w:t>
      </w:r>
      <w:r w:rsidR="00E00144">
        <w:rPr>
          <w:rFonts w:ascii="Times New Roman" w:hAnsi="Times New Roman" w:cs="Times New Roman"/>
          <w:sz w:val="24"/>
          <w:szCs w:val="24"/>
        </w:rPr>
        <w:t>владение слушателями новыми ком</w:t>
      </w:r>
      <w:r w:rsidR="00E00144" w:rsidRPr="00E00144">
        <w:rPr>
          <w:rFonts w:ascii="Times New Roman" w:hAnsi="Times New Roman" w:cs="Times New Roman"/>
          <w:sz w:val="24"/>
          <w:szCs w:val="24"/>
        </w:rPr>
        <w:t xml:space="preserve">петенциями, необходимыми для организации воспитательного процесса в образовательной организации высшего </w:t>
      </w:r>
      <w:r w:rsidR="00E00144">
        <w:rPr>
          <w:rFonts w:ascii="Times New Roman" w:hAnsi="Times New Roman" w:cs="Times New Roman"/>
          <w:sz w:val="24"/>
          <w:szCs w:val="24"/>
        </w:rPr>
        <w:t>образования в соответствии с по</w:t>
      </w:r>
      <w:r w:rsidR="00E00144" w:rsidRPr="00E00144">
        <w:rPr>
          <w:rFonts w:ascii="Times New Roman" w:hAnsi="Times New Roman" w:cs="Times New Roman"/>
          <w:sz w:val="24"/>
          <w:szCs w:val="24"/>
        </w:rPr>
        <w:t>становлениями и законами Российской Федерации в области обучения и воспитания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E00144" w:rsidRDefault="00E00144" w:rsidP="003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E00144" w:rsidRPr="000D6161" w:rsidRDefault="00E00144" w:rsidP="00E00144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п</w:t>
      </w:r>
      <w:r w:rsidRPr="000D6161">
        <w:rPr>
          <w:color w:val="auto"/>
        </w:rPr>
        <w:t>риоритеты развития воспитания, отраженные в государственных нормативных правовых документах, программах, стратегиях</w:t>
      </w:r>
      <w:r>
        <w:rPr>
          <w:color w:val="auto"/>
        </w:rPr>
        <w:t>;</w:t>
      </w:r>
    </w:p>
    <w:p w:rsidR="00E00144" w:rsidRPr="000D6161" w:rsidRDefault="00E00144" w:rsidP="00E00144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м</w:t>
      </w:r>
      <w:r w:rsidRPr="000D6161">
        <w:rPr>
          <w:color w:val="auto"/>
        </w:rPr>
        <w:t>етодические основы педагогической диагностики, методы выявления особенностей, интересов и потребностей обучающихся</w:t>
      </w:r>
      <w:r>
        <w:rPr>
          <w:color w:val="auto"/>
        </w:rPr>
        <w:t>;</w:t>
      </w:r>
    </w:p>
    <w:p w:rsidR="00E00144" w:rsidRPr="000D6161" w:rsidRDefault="00E00144" w:rsidP="00E00144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м</w:t>
      </w:r>
      <w:r w:rsidRPr="000D6161">
        <w:rPr>
          <w:color w:val="auto"/>
        </w:rPr>
        <w:t>еханизмы организационно-педагогического обеспечения участия обучающихся в создании программ воспитания</w:t>
      </w:r>
      <w:r>
        <w:rPr>
          <w:color w:val="auto"/>
        </w:rPr>
        <w:t>;</w:t>
      </w:r>
    </w:p>
    <w:p w:rsidR="00E00144" w:rsidRPr="000D6161" w:rsidRDefault="00E00144" w:rsidP="00E00144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в</w:t>
      </w:r>
      <w:r w:rsidRPr="000D6161">
        <w:rPr>
          <w:color w:val="auto"/>
        </w:rPr>
        <w:t>озрастные особенност</w:t>
      </w:r>
      <w:r>
        <w:rPr>
          <w:color w:val="auto"/>
        </w:rPr>
        <w:t xml:space="preserve">и обучающихся и </w:t>
      </w:r>
      <w:proofErr w:type="gramStart"/>
      <w:r>
        <w:rPr>
          <w:color w:val="auto"/>
        </w:rPr>
        <w:t>соответствующие формы</w:t>
      </w:r>
      <w:proofErr w:type="gramEnd"/>
      <w:r w:rsidRPr="000D6161">
        <w:rPr>
          <w:color w:val="auto"/>
        </w:rPr>
        <w:t xml:space="preserve"> и методы воспитательной деятельности с детьми разного возраста</w:t>
      </w:r>
      <w:r>
        <w:rPr>
          <w:color w:val="auto"/>
        </w:rPr>
        <w:t>;</w:t>
      </w:r>
    </w:p>
    <w:p w:rsidR="00E00144" w:rsidRPr="00E00144" w:rsidRDefault="00E00144" w:rsidP="00E00144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м</w:t>
      </w:r>
      <w:r w:rsidRPr="000D6161">
        <w:rPr>
          <w:color w:val="auto"/>
        </w:rPr>
        <w:t>етодические основы воспитания патриотизма, гражданской позиции у обучающихся разного возраста</w:t>
      </w:r>
      <w:r>
        <w:t>;</w:t>
      </w:r>
    </w:p>
    <w:p w:rsidR="00E00144" w:rsidRDefault="00E00144" w:rsidP="00E00144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rPr>
          <w:color w:val="auto"/>
        </w:rPr>
        <w:t>м</w:t>
      </w:r>
      <w:r w:rsidRPr="00E00144">
        <w:rPr>
          <w:color w:val="auto"/>
        </w:rPr>
        <w:t>еханизмы педагогической поддержки обучающихся в освоении образовательных программ</w:t>
      </w:r>
      <w:r>
        <w:rPr>
          <w:color w:val="auto"/>
        </w:rPr>
        <w:t>;</w:t>
      </w:r>
    </w:p>
    <w:p w:rsidR="00E00144" w:rsidRPr="00E00144" w:rsidRDefault="00E00144" w:rsidP="00E00144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t>т</w:t>
      </w:r>
      <w:r w:rsidRPr="00E00144">
        <w:t>еоретические и методические подходы к организа</w:t>
      </w:r>
      <w:r>
        <w:t>ции досуговой деятельно</w:t>
      </w:r>
      <w:r w:rsidRPr="00E00144">
        <w:t>сти обучающихся</w:t>
      </w:r>
      <w:r>
        <w:rPr>
          <w:color w:val="auto"/>
        </w:rPr>
        <w:t>;</w:t>
      </w:r>
    </w:p>
    <w:p w:rsidR="00E00144" w:rsidRPr="00E00144" w:rsidRDefault="00E00144" w:rsidP="00E00144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t>с</w:t>
      </w:r>
      <w:r w:rsidRPr="00E00144">
        <w:t xml:space="preserve">пособы планирования деятельности органов ученического самоуправления, деятельности </w:t>
      </w:r>
      <w:proofErr w:type="gramStart"/>
      <w:r w:rsidRPr="00E00144">
        <w:t>общественных объединений</w:t>
      </w:r>
      <w:proofErr w:type="gramEnd"/>
      <w:r w:rsidRPr="00E00144">
        <w:t xml:space="preserve"> обучающихся</w:t>
      </w:r>
      <w:r>
        <w:rPr>
          <w:color w:val="auto"/>
        </w:rPr>
        <w:t>;</w:t>
      </w:r>
    </w:p>
    <w:p w:rsidR="00E00144" w:rsidRPr="00E00144" w:rsidRDefault="00E00144" w:rsidP="00E00144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>
        <w:t>о</w:t>
      </w:r>
      <w:r w:rsidRPr="00E00144">
        <w:t>собенности воспитательного потенциала институтов социализации</w:t>
      </w:r>
      <w:r>
        <w:t>.</w:t>
      </w:r>
    </w:p>
    <w:p w:rsidR="00562DAC" w:rsidRPr="00562DAC" w:rsidRDefault="00562DAC" w:rsidP="00E00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>выявлять интересы, потребности, особенности обучающихся и их взаимоотношений, причины конфликтных ситуаций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>разрабатывать план воспитательной деятельности с группой обучающихся с учетом их особенностей, интересов, потребностей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 xml:space="preserve">планировать различные виды деятельности группы и </w:t>
      </w:r>
      <w:proofErr w:type="spellStart"/>
      <w:r w:rsidRPr="00E00144">
        <w:rPr>
          <w:rFonts w:ascii="Times New Roman" w:hAnsi="Times New Roman"/>
          <w:sz w:val="24"/>
          <w:szCs w:val="24"/>
        </w:rPr>
        <w:t>микрогрупп</w:t>
      </w:r>
      <w:proofErr w:type="spellEnd"/>
      <w:r w:rsidRPr="00E00144">
        <w:rPr>
          <w:rFonts w:ascii="Times New Roman" w:hAnsi="Times New Roman"/>
          <w:sz w:val="24"/>
          <w:szCs w:val="24"/>
        </w:rPr>
        <w:t xml:space="preserve"> обучающихся в целях гражданско-патриотического, </w:t>
      </w:r>
      <w:proofErr w:type="spellStart"/>
      <w:r w:rsidRPr="00E00144">
        <w:rPr>
          <w:rFonts w:ascii="Times New Roman" w:hAnsi="Times New Roman"/>
          <w:sz w:val="24"/>
          <w:szCs w:val="24"/>
        </w:rPr>
        <w:t>духовнонравственного</w:t>
      </w:r>
      <w:proofErr w:type="spellEnd"/>
      <w:r w:rsidRPr="00E00144">
        <w:rPr>
          <w:rFonts w:ascii="Times New Roman" w:hAnsi="Times New Roman"/>
          <w:sz w:val="24"/>
          <w:szCs w:val="24"/>
        </w:rPr>
        <w:t>, трудового, экологического, эстетического, физического воспитания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>мотивировать обучающихся к проектированию индивидуального маршрута в рамках программы совместной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>осуществлять педагогическое сопровождение реализации обучающимися индивидуальных маршрутов в коллективной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>осуществлять консультативную поддержку обучающихся в организации досуговой деятельности с учетом их возрастных особенностей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>планировать меры по развитию самоуправления в группе обучающихся и формирования на его базе общественных объединений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lastRenderedPageBreak/>
        <w:t>выявлять воспитательный потенциал институтов социализации и осуществлять совместное проектирование воспитательной деятельности с группой 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>организовывать участие группы обучающихся в социально и личностно значимой деятельности других институтов социализации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>изучать воспитательный потенциал семьи, выявлять актуальные проблемы, социальные риски семейного воспитания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>обеспечивать участие семьи в проектировании воспитательного процесса в группе 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E00144" w:rsidRPr="00E00144" w:rsidRDefault="00E00144" w:rsidP="00E0014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4">
        <w:rPr>
          <w:rFonts w:ascii="Times New Roman" w:hAnsi="Times New Roman"/>
          <w:sz w:val="24"/>
          <w:szCs w:val="24"/>
        </w:rPr>
        <w:t xml:space="preserve">осуществлять взаимодействие с педагогическим коллективом образовательной организации, выявлять </w:t>
      </w:r>
      <w:proofErr w:type="gramStart"/>
      <w:r w:rsidRPr="00E00144">
        <w:rPr>
          <w:rFonts w:ascii="Times New Roman" w:hAnsi="Times New Roman"/>
          <w:sz w:val="24"/>
          <w:szCs w:val="24"/>
        </w:rPr>
        <w:t>проблемы</w:t>
      </w:r>
      <w:proofErr w:type="gramEnd"/>
      <w:r w:rsidRPr="00E00144">
        <w:rPr>
          <w:rFonts w:ascii="Times New Roman" w:hAnsi="Times New Roman"/>
          <w:sz w:val="24"/>
          <w:szCs w:val="24"/>
        </w:rPr>
        <w:t xml:space="preserve"> обучающихся в обучении</w:t>
      </w:r>
      <w:r>
        <w:rPr>
          <w:rFonts w:ascii="Times New Roman" w:hAnsi="Times New Roman"/>
          <w:sz w:val="24"/>
          <w:szCs w:val="24"/>
        </w:rPr>
        <w:t>;</w:t>
      </w:r>
    </w:p>
    <w:p w:rsidR="00F6095A" w:rsidRPr="00C47629" w:rsidRDefault="00E00144" w:rsidP="00E0014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61">
        <w:rPr>
          <w:rFonts w:ascii="Times New Roman" w:hAnsi="Times New Roman"/>
          <w:sz w:val="24"/>
          <w:szCs w:val="24"/>
        </w:rPr>
        <w:t>разрабатывать меры, направленные на поддержку обучающихся в освоении образовательных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144" w:rsidRPr="00E00144" w:rsidRDefault="00E00144" w:rsidP="00E001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0144">
        <w:rPr>
          <w:rFonts w:ascii="Times New Roman" w:eastAsia="Times New Roman" w:hAnsi="Times New Roman"/>
          <w:sz w:val="24"/>
          <w:szCs w:val="24"/>
        </w:rPr>
        <w:t>Концептуальные и методологические основы организации воспитательной работы в высшем учебном заведении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001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0144" w:rsidRPr="00E00144" w:rsidRDefault="00E00144" w:rsidP="00E001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0144">
        <w:rPr>
          <w:rFonts w:ascii="Times New Roman" w:eastAsia="Times New Roman" w:hAnsi="Times New Roman"/>
          <w:sz w:val="24"/>
          <w:szCs w:val="24"/>
        </w:rPr>
        <w:t>Возрастно-психологические особенности современного студента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00144" w:rsidRPr="00E00144" w:rsidRDefault="00E00144" w:rsidP="00E001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0144">
        <w:rPr>
          <w:rFonts w:ascii="Times New Roman" w:eastAsia="Times New Roman" w:hAnsi="Times New Roman"/>
          <w:sz w:val="24"/>
          <w:szCs w:val="24"/>
        </w:rPr>
        <w:t>Выявление и работа со студентами группы риска. Профилактика распространения деструктивных субкультур и радикальных движений в студенческой среде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00144" w:rsidRPr="00E00144" w:rsidRDefault="00E00144" w:rsidP="00E001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0144">
        <w:rPr>
          <w:rFonts w:ascii="Times New Roman" w:eastAsia="Times New Roman" w:hAnsi="Times New Roman"/>
          <w:sz w:val="24"/>
          <w:szCs w:val="24"/>
        </w:rPr>
        <w:t xml:space="preserve">Управление системой воспитательной работы в университете. Виды деятельности обучающихся в воспитательной системе университета.  </w:t>
      </w:r>
    </w:p>
    <w:p w:rsidR="00A67282" w:rsidRDefault="00E00144" w:rsidP="00E001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0144">
        <w:rPr>
          <w:rFonts w:ascii="Times New Roman" w:eastAsia="Times New Roman" w:hAnsi="Times New Roman"/>
          <w:sz w:val="24"/>
          <w:szCs w:val="24"/>
        </w:rPr>
        <w:t>Направления воспитательной деятельности и лучшие практики организации воспитательной работы в КГУ им. К.Э. Циолковского</w:t>
      </w:r>
      <w:r w:rsidR="00A67282">
        <w:rPr>
          <w:rFonts w:ascii="Times New Roman" w:eastAsia="Times New Roman" w:hAnsi="Times New Roman"/>
          <w:sz w:val="24"/>
          <w:szCs w:val="24"/>
        </w:rPr>
        <w:t>.</w:t>
      </w:r>
    </w:p>
    <w:p w:rsidR="00A67282" w:rsidRDefault="00A67282" w:rsidP="003A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8BF"/>
    <w:multiLevelType w:val="hybridMultilevel"/>
    <w:tmpl w:val="8196D4AA"/>
    <w:lvl w:ilvl="0" w:tplc="13C0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B6951"/>
    <w:multiLevelType w:val="hybridMultilevel"/>
    <w:tmpl w:val="58BED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779BF"/>
    <w:multiLevelType w:val="hybridMultilevel"/>
    <w:tmpl w:val="B97437B0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0E1B1C"/>
    <w:multiLevelType w:val="hybridMultilevel"/>
    <w:tmpl w:val="7F44EBC4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982A26"/>
    <w:multiLevelType w:val="hybridMultilevel"/>
    <w:tmpl w:val="5360F872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5C5405"/>
    <w:multiLevelType w:val="hybridMultilevel"/>
    <w:tmpl w:val="15026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1472D1"/>
    <w:rsid w:val="001B0EAB"/>
    <w:rsid w:val="002B1842"/>
    <w:rsid w:val="002D728A"/>
    <w:rsid w:val="00375AF5"/>
    <w:rsid w:val="003A077B"/>
    <w:rsid w:val="003D2C18"/>
    <w:rsid w:val="00562DAC"/>
    <w:rsid w:val="00A26664"/>
    <w:rsid w:val="00A656E3"/>
    <w:rsid w:val="00A67282"/>
    <w:rsid w:val="00A83869"/>
    <w:rsid w:val="00B71948"/>
    <w:rsid w:val="00C47629"/>
    <w:rsid w:val="00CD2853"/>
    <w:rsid w:val="00D53B0F"/>
    <w:rsid w:val="00E00144"/>
    <w:rsid w:val="00E71951"/>
    <w:rsid w:val="00EA01D4"/>
    <w:rsid w:val="00F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D219-9360-4A9D-8299-18A8293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29"/>
    <w:pPr>
      <w:ind w:left="720"/>
      <w:contextualSpacing/>
    </w:pPr>
  </w:style>
  <w:style w:type="paragraph" w:customStyle="1" w:styleId="Default">
    <w:name w:val="Default"/>
    <w:rsid w:val="00F60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60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15</cp:revision>
  <dcterms:created xsi:type="dcterms:W3CDTF">2018-12-13T11:50:00Z</dcterms:created>
  <dcterms:modified xsi:type="dcterms:W3CDTF">2024-06-14T09:33:00Z</dcterms:modified>
</cp:coreProperties>
</file>