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086BD" w14:textId="76FF59F8" w:rsidR="00E5559D" w:rsidRDefault="005D66DB" w:rsidP="00F63F5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Практико-ориентированный </w:t>
      </w:r>
      <w:r w:rsidR="006F4D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исследовательский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подход к </w:t>
      </w:r>
      <w:r w:rsidR="00F63F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изучению дисциплины «</w:t>
      </w:r>
      <w:r w:rsidR="006F4DD3">
        <w:rPr>
          <w:rFonts w:ascii="Times New Roman" w:hAnsi="Times New Roman"/>
          <w:b/>
          <w:color w:val="000000" w:themeColor="text1"/>
          <w:sz w:val="28"/>
          <w:szCs w:val="28"/>
        </w:rPr>
        <w:t>История и философия науки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370DA60D" w14:textId="77777777" w:rsidR="004E096B" w:rsidRDefault="004E096B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80CB4" w14:textId="4E04B836"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5559D">
        <w:rPr>
          <w:rFonts w:ascii="Times New Roman" w:hAnsi="Times New Roman" w:cs="Times New Roman"/>
          <w:sz w:val="24"/>
          <w:szCs w:val="24"/>
        </w:rPr>
        <w:t xml:space="preserve"> </w:t>
      </w:r>
      <w:r w:rsidR="005D66DB">
        <w:rPr>
          <w:rFonts w:ascii="Times New Roman" w:hAnsi="Times New Roman" w:cs="Times New Roman"/>
          <w:sz w:val="24"/>
          <w:szCs w:val="24"/>
        </w:rPr>
        <w:t>12</w:t>
      </w:r>
      <w:r w:rsidR="004F504B" w:rsidRPr="004F504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F504B">
        <w:rPr>
          <w:rFonts w:ascii="Times New Roman" w:hAnsi="Times New Roman" w:cs="Times New Roman"/>
          <w:sz w:val="24"/>
          <w:szCs w:val="24"/>
        </w:rPr>
        <w:t>.</w:t>
      </w:r>
    </w:p>
    <w:p w14:paraId="0405B9D2" w14:textId="73AA5642" w:rsidR="00752C5E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>
        <w:rPr>
          <w:rFonts w:ascii="Times New Roman" w:hAnsi="Times New Roman" w:cs="Times New Roman"/>
          <w:sz w:val="24"/>
          <w:szCs w:val="24"/>
        </w:rPr>
        <w:t xml:space="preserve"> студенты, взрослые.</w:t>
      </w:r>
    </w:p>
    <w:p w14:paraId="68BC2480" w14:textId="547F6D19" w:rsidR="005D66DB" w:rsidRPr="00562DAC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>
        <w:rPr>
          <w:rFonts w:ascii="Times New Roman" w:hAnsi="Times New Roman" w:cs="Times New Roman"/>
          <w:sz w:val="24"/>
          <w:szCs w:val="24"/>
        </w:rPr>
        <w:t xml:space="preserve"> сертификат.</w:t>
      </w:r>
    </w:p>
    <w:p w14:paraId="58B20DF7" w14:textId="2C9E7A48" w:rsidR="008155AC" w:rsidRDefault="00562DAC" w:rsidP="00815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="008B3B2E">
        <w:rPr>
          <w:rFonts w:ascii="Times New Roman" w:hAnsi="Times New Roman" w:cs="Times New Roman"/>
          <w:sz w:val="24"/>
          <w:szCs w:val="24"/>
        </w:rPr>
        <w:t xml:space="preserve"> </w:t>
      </w:r>
      <w:r w:rsidR="008155AC"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r w:rsidR="008155AC" w:rsidRPr="008155AC">
        <w:rPr>
          <w:rFonts w:ascii="Times New Roman" w:eastAsia="Times New Roman" w:hAnsi="Times New Roman" w:cs="Times New Roman"/>
          <w:sz w:val="24"/>
          <w:szCs w:val="24"/>
        </w:rPr>
        <w:t xml:space="preserve"> соискателей к аттестации по кандидатскому минимуму, составной частью которого является экзамен по дисциплине «История и философия науки».</w:t>
      </w:r>
      <w:r w:rsidR="008155AC" w:rsidRPr="008155AC">
        <w:rPr>
          <w:rFonts w:ascii="Times New Roman" w:eastAsia="Calibri" w:hAnsi="Times New Roman" w:cs="Times New Roman"/>
          <w:sz w:val="24"/>
          <w:szCs w:val="24"/>
        </w:rPr>
        <w:t xml:space="preserve"> Курс предусматривает формирование представлений о том, </w:t>
      </w:r>
      <w:r w:rsidR="008155AC" w:rsidRPr="008155AC">
        <w:rPr>
          <w:rFonts w:ascii="Times New Roman" w:eastAsia="Calibri" w:hAnsi="Times New Roman" w:cs="Times New Roman"/>
          <w:bCs/>
          <w:i/>
          <w:sz w:val="24"/>
          <w:szCs w:val="24"/>
        </w:rPr>
        <w:t>что</w:t>
      </w:r>
      <w:r w:rsidR="008155AC" w:rsidRPr="008155AC">
        <w:rPr>
          <w:rFonts w:ascii="Times New Roman" w:eastAsia="Calibri" w:hAnsi="Times New Roman" w:cs="Times New Roman"/>
          <w:bCs/>
          <w:sz w:val="24"/>
          <w:szCs w:val="24"/>
        </w:rPr>
        <w:t xml:space="preserve"> есть наука и ее понятийно-категориальный аппарат,</w:t>
      </w:r>
      <w:r w:rsidR="008155AC" w:rsidRPr="008155AC">
        <w:rPr>
          <w:rFonts w:ascii="Calibri" w:eastAsia="Calibri" w:hAnsi="Calibri" w:cs="Times New Roman"/>
          <w:bCs/>
          <w:i/>
          <w:sz w:val="24"/>
          <w:szCs w:val="24"/>
        </w:rPr>
        <w:t xml:space="preserve"> </w:t>
      </w:r>
      <w:r w:rsidR="008155AC" w:rsidRPr="008155AC">
        <w:rPr>
          <w:rFonts w:ascii="Times New Roman" w:eastAsia="Calibri" w:hAnsi="Times New Roman" w:cs="Times New Roman"/>
          <w:bCs/>
          <w:i/>
          <w:sz w:val="24"/>
          <w:szCs w:val="24"/>
        </w:rPr>
        <w:t>как</w:t>
      </w:r>
      <w:r w:rsidR="008155AC" w:rsidRPr="008155AC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осуществляется познание мира и </w:t>
      </w:r>
      <w:r w:rsidR="008155AC" w:rsidRPr="008155AC">
        <w:rPr>
          <w:rFonts w:ascii="Times New Roman" w:eastAsia="Calibri" w:hAnsi="Times New Roman" w:cs="Times New Roman"/>
          <w:bCs/>
          <w:i/>
          <w:sz w:val="24"/>
          <w:szCs w:val="24"/>
        </w:rPr>
        <w:t>что</w:t>
      </w:r>
      <w:r w:rsidR="008155AC" w:rsidRPr="008155AC">
        <w:rPr>
          <w:rFonts w:ascii="Times New Roman" w:eastAsia="Calibri" w:hAnsi="Times New Roman" w:cs="Times New Roman"/>
          <w:sz w:val="24"/>
          <w:szCs w:val="24"/>
        </w:rPr>
        <w:t xml:space="preserve"> познает ученый. </w:t>
      </w:r>
    </w:p>
    <w:p w14:paraId="0FBB1842" w14:textId="77777777" w:rsidR="00341BF8" w:rsidRDefault="00341BF8" w:rsidP="008155A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470C700" w14:textId="77777777" w:rsidR="00D5470C" w:rsidRDefault="00D5470C" w:rsidP="00D547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результате освоения программы у слушателей формируются компетенции, необходимые для успешной профессиональной деятельности:</w:t>
      </w:r>
    </w:p>
    <w:p w14:paraId="5A60F574" w14:textId="4508F015" w:rsidR="008155AC" w:rsidRPr="008155AC" w:rsidRDefault="008155AC" w:rsidP="008155A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14:paraId="54B550C3" w14:textId="2E922E08" w:rsidR="008155AC" w:rsidRPr="008155AC" w:rsidRDefault="008155AC" w:rsidP="008155A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AC">
        <w:rPr>
          <w:rFonts w:ascii="Times New Roman" w:eastAsia="Times New Roman" w:hAnsi="Times New Roman" w:cs="Times New Roman"/>
          <w:sz w:val="24"/>
          <w:szCs w:val="24"/>
        </w:rPr>
        <w:t>- способность планировать и решать задачи собственного профессионального и личностного развития.</w:t>
      </w:r>
    </w:p>
    <w:p w14:paraId="7E6AFBE8" w14:textId="77777777" w:rsidR="0070030D" w:rsidRDefault="0070030D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A799D" w14:textId="22DFCA92" w:rsidR="00562DAC" w:rsidRPr="0070030D" w:rsidRDefault="00562DAC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14:paraId="669C6E0F" w14:textId="1A1CC33D" w:rsidR="003357B4" w:rsidRDefault="008155AC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Научное познание в социокультурном измерении.</w:t>
      </w:r>
    </w:p>
    <w:p w14:paraId="2516A03F" w14:textId="2532BD47" w:rsidR="008155AC" w:rsidRDefault="008155AC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Структура научного познания.</w:t>
      </w:r>
    </w:p>
    <w:p w14:paraId="5DF392F8" w14:textId="785D0FC4" w:rsidR="008155AC" w:rsidRDefault="008155AC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Научные революции и смена типов научной рациональности.</w:t>
      </w:r>
    </w:p>
    <w:p w14:paraId="51C97A17" w14:textId="6D543876" w:rsidR="003357B4" w:rsidRDefault="008155AC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этапы развития философии науки.</w:t>
      </w:r>
    </w:p>
    <w:p w14:paraId="530700A0" w14:textId="59284146" w:rsidR="008155AC" w:rsidRDefault="008155AC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Стратегия научного исследования в эпоху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постнеклассической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науки.</w:t>
      </w:r>
    </w:p>
    <w:p w14:paraId="027DF098" w14:textId="77777777" w:rsidR="003357B4" w:rsidRDefault="003357B4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483A454" w14:textId="63C9C23C" w:rsidR="003357B4" w:rsidRDefault="003357B4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57B4">
        <w:rPr>
          <w:rFonts w:ascii="Times New Roman" w:eastAsia="Times New Roman" w:hAnsi="Times New Roman"/>
          <w:b/>
          <w:sz w:val="24"/>
          <w:szCs w:val="24"/>
        </w:rPr>
        <w:t>Форма обучения:</w:t>
      </w:r>
      <w:r>
        <w:rPr>
          <w:rFonts w:ascii="Times New Roman" w:eastAsia="Times New Roman" w:hAnsi="Times New Roman"/>
          <w:sz w:val="24"/>
          <w:szCs w:val="24"/>
        </w:rPr>
        <w:t xml:space="preserve"> очная.</w:t>
      </w:r>
    </w:p>
    <w:p w14:paraId="4DFE4A82" w14:textId="77777777" w:rsidR="0070030D" w:rsidRDefault="0070030D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7BD5472" w14:textId="77777777" w:rsidR="0070030D" w:rsidRPr="009C0433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55D59C6" w14:textId="5D5A2306" w:rsidR="0070030D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необходимо предоставить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развития профессиональных компетенций КГУ им. К.Э. Циолковского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заполнить договор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обучение по дополнительным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7D4F32" w14:textId="77777777" w:rsidR="0070030D" w:rsidRPr="00562DAC" w:rsidRDefault="0070030D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030D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C"/>
    <w:rsid w:val="001720B0"/>
    <w:rsid w:val="00230873"/>
    <w:rsid w:val="002B1842"/>
    <w:rsid w:val="002B36CE"/>
    <w:rsid w:val="002D728A"/>
    <w:rsid w:val="003357B4"/>
    <w:rsid w:val="00341BF8"/>
    <w:rsid w:val="004D70AF"/>
    <w:rsid w:val="004E096B"/>
    <w:rsid w:val="004E4E64"/>
    <w:rsid w:val="004F504B"/>
    <w:rsid w:val="00562DAC"/>
    <w:rsid w:val="005D66DB"/>
    <w:rsid w:val="006F4DD3"/>
    <w:rsid w:val="0070030D"/>
    <w:rsid w:val="00752C5E"/>
    <w:rsid w:val="008155AC"/>
    <w:rsid w:val="008B3B2E"/>
    <w:rsid w:val="00977C4F"/>
    <w:rsid w:val="00A354BE"/>
    <w:rsid w:val="00CD2853"/>
    <w:rsid w:val="00D5470C"/>
    <w:rsid w:val="00E5559D"/>
    <w:rsid w:val="00EA1789"/>
    <w:rsid w:val="00F63F52"/>
    <w:rsid w:val="00F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17D"/>
  <w15:docId w15:val="{90300DCF-F510-4083-B0B4-11FF3C17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20</cp:revision>
  <dcterms:created xsi:type="dcterms:W3CDTF">2018-12-13T11:50:00Z</dcterms:created>
  <dcterms:modified xsi:type="dcterms:W3CDTF">2025-04-02T16:18:00Z</dcterms:modified>
</cp:coreProperties>
</file>