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AA" w:rsidRPr="00633798" w:rsidRDefault="005013AA" w:rsidP="0086043F">
      <w:pPr>
        <w:spacing w:after="0"/>
        <w:jc w:val="center"/>
        <w:rPr>
          <w:rFonts w:ascii="Times New Roman" w:hAnsi="Times New Roman"/>
          <w:b/>
          <w:sz w:val="28"/>
        </w:rPr>
      </w:pPr>
      <w:r w:rsidRPr="00633798">
        <w:rPr>
          <w:rFonts w:ascii="SimSun" w:eastAsia="SimSun" w:hAnsi="SimSun" w:cs="SimSun" w:hint="eastAsia"/>
          <w:b/>
          <w:sz w:val="28"/>
        </w:rPr>
        <w:t>外国学生需要了解移民的哪些方面？</w:t>
      </w:r>
    </w:p>
    <w:p w:rsidR="005013AA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进入俄罗斯联邦境内时，每个外国公民都必须填写一张移民卡，并在整个逗留俄罗斯期间随身携带。</w:t>
      </w:r>
    </w:p>
    <w:p w:rsidR="005013AA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提交移民登记学生的依据是大学（新生）全日制和非全日制教育的入学顺序或从课程到课程的入学顺序（第二期及以后的课程）。</w:t>
      </w:r>
    </w:p>
    <w:p w:rsidR="005013AA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到达学习地点后，您必须进行移民登记。移民登记由东道国进行：对于全日制和兼职学生的学生和学生，住在大学宿舍，主持人是大学。</w:t>
      </w:r>
    </w:p>
    <w:p w:rsidR="005013AA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一年级学生需要在</w:t>
      </w:r>
      <w:r w:rsidRPr="00633798">
        <w:rPr>
          <w:rFonts w:ascii="Times New Roman" w:hAnsi="Times New Roman"/>
          <w:sz w:val="26"/>
          <w:szCs w:val="26"/>
        </w:rPr>
        <w:t>9</w:t>
      </w:r>
      <w:r w:rsidRPr="00633798">
        <w:rPr>
          <w:rFonts w:ascii="SimSun" w:eastAsia="SimSun" w:hAnsi="SimSun" w:cs="SimSun" w:hint="eastAsia"/>
          <w:sz w:val="26"/>
          <w:szCs w:val="26"/>
        </w:rPr>
        <w:t>月</w:t>
      </w:r>
      <w:r w:rsidRPr="00633798">
        <w:rPr>
          <w:rFonts w:ascii="Times New Roman" w:hAnsi="Times New Roman"/>
          <w:sz w:val="26"/>
          <w:szCs w:val="26"/>
        </w:rPr>
        <w:t>1</w:t>
      </w:r>
      <w:r w:rsidRPr="00633798">
        <w:rPr>
          <w:rFonts w:ascii="SimSun" w:eastAsia="SimSun" w:hAnsi="SimSun" w:cs="SimSun" w:hint="eastAsia"/>
          <w:sz w:val="26"/>
          <w:szCs w:val="26"/>
        </w:rPr>
        <w:t>日或抵达后的第二天联系国际交通部（教育楼</w:t>
      </w:r>
      <w:r w:rsidRPr="00633798">
        <w:rPr>
          <w:rFonts w:ascii="Times New Roman" w:hAnsi="Times New Roman"/>
          <w:sz w:val="26"/>
          <w:szCs w:val="26"/>
        </w:rPr>
        <w:t>1</w:t>
      </w:r>
      <w:r w:rsidRPr="00633798">
        <w:rPr>
          <w:rFonts w:ascii="SimSun" w:eastAsia="SimSun" w:hAnsi="SimSun" w:cs="SimSun" w:hint="eastAsia"/>
          <w:sz w:val="26"/>
          <w:szCs w:val="26"/>
        </w:rPr>
        <w:t>号，</w:t>
      </w:r>
      <w:r w:rsidRPr="00633798">
        <w:rPr>
          <w:rFonts w:ascii="Times New Roman" w:hAnsi="Times New Roman"/>
          <w:sz w:val="26"/>
          <w:szCs w:val="26"/>
        </w:rPr>
        <w:t>106</w:t>
      </w:r>
      <w:r w:rsidRPr="00633798">
        <w:rPr>
          <w:rFonts w:ascii="SimSun" w:eastAsia="SimSun" w:hAnsi="SimSun" w:cs="SimSun" w:hint="eastAsia"/>
          <w:sz w:val="26"/>
          <w:szCs w:val="26"/>
        </w:rPr>
        <w:t>室，</w:t>
      </w:r>
      <w:r w:rsidRPr="00633798">
        <w:rPr>
          <w:rFonts w:ascii="Times New Roman" w:hAnsi="Times New Roman"/>
          <w:sz w:val="26"/>
          <w:szCs w:val="26"/>
        </w:rPr>
        <w:t>107</w:t>
      </w:r>
      <w:r w:rsidRPr="00633798">
        <w:rPr>
          <w:rFonts w:ascii="SimSun" w:eastAsia="SimSun" w:hAnsi="SimSun" w:cs="SimSun" w:hint="eastAsia"/>
          <w:sz w:val="26"/>
          <w:szCs w:val="26"/>
        </w:rPr>
        <w:t>室），提交注册文件。您应该持有护照（或俄罗斯联邦境内的其他身份证件），移民卡，移民登记通知（如果有）。</w:t>
      </w:r>
    </w:p>
    <w:p w:rsidR="005013AA" w:rsidRPr="00633798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第二年级及以后课程的学生不得迟于</w:t>
      </w:r>
      <w:r w:rsidRPr="00633798">
        <w:rPr>
          <w:rFonts w:ascii="Times New Roman" w:hAnsi="Times New Roman"/>
          <w:sz w:val="26"/>
          <w:szCs w:val="26"/>
        </w:rPr>
        <w:t>8</w:t>
      </w:r>
      <w:r w:rsidRPr="00633798">
        <w:rPr>
          <w:rFonts w:ascii="SimSun" w:eastAsia="SimSun" w:hAnsi="SimSun" w:cs="SimSun" w:hint="eastAsia"/>
          <w:sz w:val="26"/>
          <w:szCs w:val="26"/>
        </w:rPr>
        <w:t>月</w:t>
      </w:r>
      <w:r w:rsidRPr="00633798">
        <w:rPr>
          <w:rFonts w:ascii="Times New Roman" w:hAnsi="Times New Roman"/>
          <w:sz w:val="26"/>
          <w:szCs w:val="26"/>
        </w:rPr>
        <w:t>30</w:t>
      </w:r>
      <w:r w:rsidRPr="00633798">
        <w:rPr>
          <w:rFonts w:ascii="SimSun" w:eastAsia="SimSun" w:hAnsi="SimSun" w:cs="SimSun" w:hint="eastAsia"/>
          <w:sz w:val="26"/>
          <w:szCs w:val="26"/>
        </w:rPr>
        <w:t>日或抵达后的第二天与国际流动部门联系，提交续展文件。您应该持有护照（或俄罗斯联邦境内的其他身份证件），移民卡，移民登记通知。</w:t>
      </w:r>
    </w:p>
    <w:p w:rsidR="005013AA" w:rsidRPr="00633798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记住！在登记有效期（出发回家，旅游，外国练习等）过境时，先前发出的移民登记通知无效！在</w:t>
      </w:r>
      <w:r w:rsidRPr="00633798">
        <w:rPr>
          <w:rFonts w:ascii="Times New Roman" w:hAnsi="Times New Roman"/>
          <w:sz w:val="26"/>
          <w:szCs w:val="26"/>
        </w:rPr>
        <w:t>24</w:t>
      </w:r>
      <w:r w:rsidRPr="00633798">
        <w:rPr>
          <w:rFonts w:ascii="SimSun" w:eastAsia="SimSun" w:hAnsi="SimSun" w:cs="SimSun" w:hint="eastAsia"/>
          <w:sz w:val="26"/>
          <w:szCs w:val="26"/>
        </w:rPr>
        <w:t>小时内返回俄罗斯后，有必要再次联系国际移动部门发布新通知。</w:t>
      </w:r>
    </w:p>
    <w:p w:rsidR="005013AA" w:rsidRPr="00633798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633798">
        <w:rPr>
          <w:rFonts w:ascii="SimSun" w:eastAsia="SimSun" w:hAnsi="SimSun" w:cs="SimSun" w:hint="eastAsia"/>
          <w:sz w:val="26"/>
          <w:szCs w:val="26"/>
        </w:rPr>
        <w:t>外国公民在俄罗斯旅行（出于任何目的访问俄罗斯联邦的其他主体）需要改变临时居住地区。</w:t>
      </w:r>
      <w:r w:rsidRPr="00633798">
        <w:rPr>
          <w:rFonts w:ascii="Times New Roman" w:hAnsi="Times New Roman"/>
          <w:sz w:val="26"/>
          <w:szCs w:val="26"/>
        </w:rPr>
        <w:t xml:space="preserve"> </w:t>
      </w:r>
      <w:r w:rsidRPr="00633798">
        <w:rPr>
          <w:rFonts w:ascii="SimSun" w:eastAsia="SimSun" w:hAnsi="SimSun" w:cs="SimSun" w:hint="eastAsia"/>
          <w:sz w:val="26"/>
          <w:szCs w:val="26"/>
        </w:rPr>
        <w:t>返回学习地点后，您必须完成重新注册程序。</w:t>
      </w:r>
    </w:p>
    <w:p w:rsidR="005013AA" w:rsidRPr="0086043F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6043F">
        <w:rPr>
          <w:rFonts w:ascii="SimSun" w:eastAsia="SimSun" w:hAnsi="SimSun" w:cs="SimSun" w:hint="eastAsia"/>
          <w:sz w:val="26"/>
          <w:szCs w:val="26"/>
        </w:rPr>
        <w:t>对于学生和学生</w:t>
      </w:r>
      <w:r w:rsidRPr="0086043F">
        <w:rPr>
          <w:rFonts w:ascii="Times New Roman" w:hAnsi="Times New Roman"/>
          <w:sz w:val="26"/>
          <w:szCs w:val="26"/>
        </w:rPr>
        <w:t xml:space="preserve"> - </w:t>
      </w:r>
      <w:r w:rsidRPr="0086043F">
        <w:rPr>
          <w:rFonts w:ascii="SimSun" w:eastAsia="SimSun" w:hAnsi="SimSun" w:cs="SimSun" w:hint="eastAsia"/>
          <w:sz w:val="26"/>
          <w:szCs w:val="26"/>
        </w:rPr>
        <w:t>外国公民</w:t>
      </w:r>
      <w:r w:rsidRPr="0086043F">
        <w:rPr>
          <w:rFonts w:ascii="Times New Roman" w:hAnsi="Times New Roman"/>
          <w:sz w:val="26"/>
          <w:szCs w:val="26"/>
        </w:rPr>
        <w:t xml:space="preserve"> -</w:t>
      </w:r>
      <w:r w:rsidRPr="0086043F">
        <w:rPr>
          <w:rFonts w:ascii="SimSun" w:eastAsia="SimSun" w:hAnsi="SimSun" w:cs="SimSun" w:hint="eastAsia"/>
          <w:sz w:val="26"/>
          <w:szCs w:val="26"/>
        </w:rPr>
        <w:t>有必要在签证有效期届满前</w:t>
      </w:r>
      <w:r w:rsidRPr="0086043F">
        <w:rPr>
          <w:rFonts w:ascii="Times New Roman" w:hAnsi="Times New Roman"/>
          <w:sz w:val="26"/>
          <w:szCs w:val="26"/>
        </w:rPr>
        <w:t>1</w:t>
      </w:r>
      <w:r w:rsidRPr="0086043F">
        <w:rPr>
          <w:rFonts w:ascii="SimSun" w:eastAsia="SimSun" w:hAnsi="SimSun" w:cs="SimSun" w:hint="eastAsia"/>
          <w:sz w:val="26"/>
          <w:szCs w:val="26"/>
        </w:rPr>
        <w:t>个月向国际流动部门申请延长签证的有效期。</w:t>
      </w:r>
      <w:r w:rsidRPr="0086043F">
        <w:rPr>
          <w:rFonts w:ascii="Times New Roman" w:hAnsi="Times New Roman"/>
          <w:sz w:val="26"/>
          <w:szCs w:val="26"/>
        </w:rPr>
        <w:t xml:space="preserve"> </w:t>
      </w:r>
      <w:r w:rsidRPr="0086043F">
        <w:rPr>
          <w:rFonts w:ascii="SimSun" w:eastAsia="SimSun" w:hAnsi="SimSun" w:cs="SimSun" w:hint="eastAsia"/>
          <w:sz w:val="26"/>
          <w:szCs w:val="26"/>
        </w:rPr>
        <w:t>您必须持有护照（或俄罗斯联邦境内的其他身份证件），移民卡，移民登记通知，</w:t>
      </w:r>
      <w:r w:rsidRPr="0086043F">
        <w:rPr>
          <w:rFonts w:ascii="Times New Roman" w:hAnsi="Times New Roman"/>
          <w:sz w:val="26"/>
          <w:szCs w:val="26"/>
        </w:rPr>
        <w:t>1</w:t>
      </w:r>
      <w:r w:rsidRPr="0086043F">
        <w:rPr>
          <w:rFonts w:ascii="SimSun" w:eastAsia="SimSun" w:hAnsi="SimSun" w:cs="SimSun" w:hint="eastAsia"/>
          <w:sz w:val="26"/>
          <w:szCs w:val="26"/>
        </w:rPr>
        <w:t>张彩色照片</w:t>
      </w:r>
      <w:r w:rsidRPr="0086043F">
        <w:rPr>
          <w:rFonts w:ascii="Times New Roman" w:hAnsi="Times New Roman"/>
          <w:sz w:val="26"/>
          <w:szCs w:val="26"/>
        </w:rPr>
        <w:t>3 * 4</w:t>
      </w:r>
      <w:r w:rsidRPr="0086043F">
        <w:rPr>
          <w:rFonts w:ascii="SimSun" w:eastAsia="SimSun" w:hAnsi="SimSun" w:cs="SimSun" w:hint="eastAsia"/>
          <w:sz w:val="26"/>
          <w:szCs w:val="26"/>
        </w:rPr>
        <w:t>厘米，以及支付国家税的收据。</w:t>
      </w:r>
    </w:p>
    <w:p w:rsidR="005013AA" w:rsidRPr="0086043F" w:rsidRDefault="005013AA" w:rsidP="008604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6043F">
        <w:rPr>
          <w:rFonts w:ascii="SimSun" w:eastAsia="SimSun" w:hAnsi="SimSun" w:cs="SimSun" w:hint="eastAsia"/>
          <w:sz w:val="26"/>
          <w:szCs w:val="26"/>
          <w:shd w:val="clear" w:color="auto" w:fill="FFFBFA"/>
        </w:rPr>
        <w:t>违反移民登记条款需要从俄罗斯联邦驱逐出境，可能实行禁止入境，并处以</w:t>
      </w:r>
      <w:r w:rsidRPr="0086043F">
        <w:rPr>
          <w:rFonts w:ascii="Times New Roman" w:hAnsi="Times New Roman"/>
          <w:sz w:val="26"/>
          <w:szCs w:val="26"/>
          <w:shd w:val="clear" w:color="auto" w:fill="FFFBFA"/>
        </w:rPr>
        <w:t>2,000</w:t>
      </w:r>
      <w:r w:rsidRPr="0086043F">
        <w:rPr>
          <w:rFonts w:ascii="SimSun" w:eastAsia="SimSun" w:hAnsi="SimSun" w:cs="SimSun" w:hint="eastAsia"/>
          <w:sz w:val="26"/>
          <w:szCs w:val="26"/>
          <w:shd w:val="clear" w:color="auto" w:fill="FFFBFA"/>
        </w:rPr>
        <w:t>至</w:t>
      </w:r>
      <w:r w:rsidRPr="0086043F">
        <w:rPr>
          <w:rFonts w:ascii="Times New Roman" w:hAnsi="Times New Roman"/>
          <w:sz w:val="26"/>
          <w:szCs w:val="26"/>
          <w:shd w:val="clear" w:color="auto" w:fill="FFFBFA"/>
        </w:rPr>
        <w:t>7,000</w:t>
      </w:r>
      <w:r w:rsidRPr="0086043F">
        <w:rPr>
          <w:rFonts w:ascii="SimSun" w:eastAsia="SimSun" w:hAnsi="SimSun" w:cs="SimSun" w:hint="eastAsia"/>
          <w:sz w:val="26"/>
          <w:szCs w:val="26"/>
          <w:shd w:val="clear" w:color="auto" w:fill="FFFBFA"/>
        </w:rPr>
        <w:t>卢布的罚款。</w:t>
      </w:r>
    </w:p>
    <w:sectPr w:rsidR="005013AA" w:rsidRPr="0086043F" w:rsidSect="00C200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5EE7"/>
    <w:multiLevelType w:val="hybridMultilevel"/>
    <w:tmpl w:val="0CF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A91766"/>
    <w:multiLevelType w:val="hybridMultilevel"/>
    <w:tmpl w:val="0CF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00D1"/>
    <w:rsid w:val="000E75E9"/>
    <w:rsid w:val="00161DE5"/>
    <w:rsid w:val="001D3C1A"/>
    <w:rsid w:val="00201B9D"/>
    <w:rsid w:val="00235E1D"/>
    <w:rsid w:val="00327583"/>
    <w:rsid w:val="005013AA"/>
    <w:rsid w:val="005E7F8D"/>
    <w:rsid w:val="00633798"/>
    <w:rsid w:val="007670D1"/>
    <w:rsid w:val="007714A6"/>
    <w:rsid w:val="0079414E"/>
    <w:rsid w:val="0086043F"/>
    <w:rsid w:val="008A74C9"/>
    <w:rsid w:val="008D315A"/>
    <w:rsid w:val="009A2AFC"/>
    <w:rsid w:val="00C00568"/>
    <w:rsid w:val="00C200B6"/>
    <w:rsid w:val="00DE141D"/>
    <w:rsid w:val="00EC12FB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771483-AB6C-43D9-A992-8E9EF7C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200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00B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cp:lastPrinted>2018-06-08T11:38:00Z</cp:lastPrinted>
  <dcterms:created xsi:type="dcterms:W3CDTF">2019-04-05T15:18:00Z</dcterms:created>
  <dcterms:modified xsi:type="dcterms:W3CDTF">2019-04-05T15:18:00Z</dcterms:modified>
</cp:coreProperties>
</file>