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2E579D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79D">
        <w:rPr>
          <w:rFonts w:ascii="Times New Roman" w:hAnsi="Times New Roman" w:cs="Times New Roman"/>
          <w:b/>
          <w:sz w:val="24"/>
          <w:szCs w:val="24"/>
        </w:rPr>
        <w:t>Основы таможенного дела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E579D">
        <w:rPr>
          <w:rFonts w:ascii="Times New Roman" w:hAnsi="Times New Roman" w:cs="Times New Roman"/>
          <w:sz w:val="24"/>
          <w:szCs w:val="24"/>
        </w:rPr>
        <w:t>20, 72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E579D" w:rsidRPr="002E579D">
        <w:rPr>
          <w:rFonts w:ascii="Times New Roman" w:hAnsi="Times New Roman" w:cs="Times New Roman"/>
          <w:sz w:val="24"/>
          <w:szCs w:val="24"/>
        </w:rPr>
        <w:t>для должностных лиц таможенных органов, впервые принятых на службу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2E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E579D" w:rsidRPr="002E579D">
        <w:rPr>
          <w:rFonts w:ascii="Times New Roman" w:hAnsi="Times New Roman" w:cs="Times New Roman"/>
          <w:sz w:val="24"/>
          <w:szCs w:val="24"/>
        </w:rPr>
        <w:t>получение компетенций необходимых для осуществления деятельности в сфере таможенного дела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579D">
        <w:rPr>
          <w:rFonts w:ascii="Times New Roman" w:hAnsi="Times New Roman" w:cs="Times New Roman"/>
          <w:sz w:val="24"/>
          <w:szCs w:val="24"/>
        </w:rPr>
        <w:t>еречень международных догово</w:t>
      </w:r>
      <w:r>
        <w:rPr>
          <w:rFonts w:ascii="Times New Roman" w:hAnsi="Times New Roman" w:cs="Times New Roman"/>
          <w:sz w:val="24"/>
          <w:szCs w:val="24"/>
        </w:rPr>
        <w:t>ров и актов, составляющих право;</w:t>
      </w:r>
    </w:p>
    <w:p w:rsid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е</w:t>
      </w:r>
      <w:r w:rsidRPr="002E579D">
        <w:rPr>
          <w:rFonts w:ascii="Times New Roman" w:hAnsi="Times New Roman" w:cs="Times New Roman"/>
          <w:sz w:val="24"/>
          <w:szCs w:val="24"/>
        </w:rPr>
        <w:t xml:space="preserve">вразийского экономического союза и законодательства </w:t>
      </w:r>
      <w:proofErr w:type="gramStart"/>
      <w:r w:rsidRPr="002E579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</w:t>
      </w:r>
      <w:r w:rsidRPr="002E579D">
        <w:rPr>
          <w:rFonts w:ascii="Times New Roman" w:hAnsi="Times New Roman" w:cs="Times New Roman"/>
          <w:sz w:val="24"/>
          <w:szCs w:val="24"/>
        </w:rPr>
        <w:t>едерации о таможенном деле;</w:t>
      </w:r>
    </w:p>
    <w:p w:rsid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</w:t>
      </w:r>
      <w:r w:rsidRPr="002E579D">
        <w:rPr>
          <w:rFonts w:ascii="Times New Roman" w:hAnsi="Times New Roman" w:cs="Times New Roman"/>
          <w:sz w:val="24"/>
          <w:szCs w:val="24"/>
        </w:rPr>
        <w:t>собенности прохождения государственной службы в таможенных органах;</w:t>
      </w:r>
    </w:p>
    <w:p w:rsid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ц</w:t>
      </w:r>
      <w:r w:rsidRPr="002E579D">
        <w:rPr>
          <w:rFonts w:ascii="Times New Roman" w:hAnsi="Times New Roman" w:cs="Times New Roman"/>
          <w:sz w:val="24"/>
          <w:szCs w:val="24"/>
        </w:rPr>
        <w:t>ели и правила классификации товаров в соответствии с ТН ВЭД ЕАЭС;</w:t>
      </w:r>
    </w:p>
    <w:p w:rsid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2E579D">
        <w:rPr>
          <w:rFonts w:ascii="Times New Roman" w:hAnsi="Times New Roman" w:cs="Times New Roman"/>
          <w:sz w:val="24"/>
          <w:szCs w:val="24"/>
        </w:rPr>
        <w:t>овокупность мер таможенного регулирования при ввозе товаров в Российскую Федерацию и вывозе товаров из Российской Федерации;</w:t>
      </w:r>
    </w:p>
    <w:p w:rsidR="00562DAC" w:rsidRPr="00562DAC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</w:t>
      </w:r>
      <w:r w:rsidRPr="002E579D">
        <w:rPr>
          <w:rFonts w:ascii="Times New Roman" w:hAnsi="Times New Roman" w:cs="Times New Roman"/>
          <w:sz w:val="24"/>
          <w:szCs w:val="24"/>
        </w:rPr>
        <w:t>сновы исчисления и уплаты таможенных платежей в условиях функционирования Евразийского экономического союза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2E579D" w:rsidRPr="002E579D" w:rsidRDefault="00562DAC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 </w:t>
      </w:r>
      <w:r w:rsidR="002E579D">
        <w:rPr>
          <w:rFonts w:ascii="Times New Roman" w:hAnsi="Times New Roman" w:cs="Times New Roman"/>
          <w:sz w:val="24"/>
          <w:szCs w:val="24"/>
        </w:rPr>
        <w:t>п</w:t>
      </w:r>
      <w:r w:rsidR="002E579D" w:rsidRPr="002E579D">
        <w:rPr>
          <w:rFonts w:ascii="Times New Roman" w:hAnsi="Times New Roman" w:cs="Times New Roman"/>
          <w:sz w:val="24"/>
          <w:szCs w:val="24"/>
        </w:rPr>
        <w:t>рименять нормы международного и таможенного законодательства при осуществлении таможенных операций;</w:t>
      </w:r>
    </w:p>
    <w:p w:rsidR="002E579D" w:rsidRP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</w:t>
      </w:r>
      <w:r w:rsidRPr="002E579D">
        <w:rPr>
          <w:rFonts w:ascii="Times New Roman" w:hAnsi="Times New Roman" w:cs="Times New Roman"/>
          <w:sz w:val="24"/>
          <w:szCs w:val="24"/>
        </w:rPr>
        <w:t>беспечивать в соответствии со своими должностными (функциональными) обязанностями соблюдение мер таможенного регулирования при ввозе товаров в Российскую Федерацию и вывозе товаров из Российской Федерации;</w:t>
      </w:r>
    </w:p>
    <w:p w:rsidR="002E579D" w:rsidRPr="002E579D" w:rsidRDefault="002E579D" w:rsidP="002E5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</w:t>
      </w:r>
      <w:r w:rsidRPr="002E579D">
        <w:rPr>
          <w:rFonts w:ascii="Times New Roman" w:hAnsi="Times New Roman" w:cs="Times New Roman"/>
          <w:sz w:val="24"/>
          <w:szCs w:val="24"/>
        </w:rPr>
        <w:t>лассифицировать товары в соответствии с ТН ВЭД ЕАЭС;</w:t>
      </w:r>
    </w:p>
    <w:p w:rsidR="00562DAC" w:rsidRPr="00562DAC" w:rsidRDefault="002E579D" w:rsidP="002E5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Pr="002E579D">
        <w:rPr>
          <w:rFonts w:ascii="Times New Roman" w:hAnsi="Times New Roman" w:cs="Times New Roman"/>
          <w:sz w:val="24"/>
          <w:szCs w:val="24"/>
        </w:rPr>
        <w:t>ринимать обоснованные решения по вопросам таможенного регулирования.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92B">
        <w:rPr>
          <w:rFonts w:ascii="Times New Roman" w:hAnsi="Times New Roman" w:cs="Times New Roman"/>
          <w:sz w:val="24"/>
          <w:szCs w:val="24"/>
        </w:rPr>
        <w:t>сновы государства и права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92B">
        <w:rPr>
          <w:rFonts w:ascii="Times New Roman" w:hAnsi="Times New Roman" w:cs="Times New Roman"/>
          <w:sz w:val="24"/>
          <w:szCs w:val="24"/>
        </w:rPr>
        <w:t>сновы таможенного регулирования и таможенного дела в Российской Федерации в условиях функционирования Евразийского экономического 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92B">
        <w:rPr>
          <w:rFonts w:ascii="Times New Roman" w:hAnsi="Times New Roman" w:cs="Times New Roman"/>
          <w:sz w:val="24"/>
          <w:szCs w:val="24"/>
        </w:rPr>
        <w:t>сновы управления таможенными органами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92B">
        <w:rPr>
          <w:rFonts w:ascii="Times New Roman" w:hAnsi="Times New Roman" w:cs="Times New Roman"/>
          <w:sz w:val="24"/>
          <w:szCs w:val="24"/>
        </w:rPr>
        <w:t>собенности прохождения государственной службы в таможенных органах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1592B">
        <w:rPr>
          <w:rFonts w:ascii="Times New Roman" w:hAnsi="Times New Roman" w:cs="Times New Roman"/>
          <w:sz w:val="24"/>
          <w:szCs w:val="24"/>
        </w:rPr>
        <w:t>осударственное регулирование внешнеторговой де</w:t>
      </w:r>
      <w:r>
        <w:rPr>
          <w:rFonts w:ascii="Times New Roman" w:hAnsi="Times New Roman" w:cs="Times New Roman"/>
          <w:sz w:val="24"/>
          <w:szCs w:val="24"/>
        </w:rPr>
        <w:t>ятельности Российской Федерации;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592B">
        <w:rPr>
          <w:rFonts w:ascii="Times New Roman" w:hAnsi="Times New Roman" w:cs="Times New Roman"/>
          <w:sz w:val="24"/>
          <w:szCs w:val="24"/>
        </w:rPr>
        <w:t>оварная номенклатура внешнеторговой деятельности Евразийского экономического 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592B">
        <w:rPr>
          <w:rFonts w:ascii="Times New Roman" w:hAnsi="Times New Roman" w:cs="Times New Roman"/>
          <w:sz w:val="24"/>
          <w:szCs w:val="24"/>
        </w:rPr>
        <w:t>аможенные платежи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92B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592B">
        <w:rPr>
          <w:rFonts w:ascii="Times New Roman" w:hAnsi="Times New Roman" w:cs="Times New Roman"/>
          <w:sz w:val="24"/>
          <w:szCs w:val="24"/>
        </w:rPr>
        <w:t>овароведение и экспертиза в таможенном деле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A1592B" w:rsidRDefault="00A1592B" w:rsidP="00A1592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592B">
        <w:rPr>
          <w:rFonts w:ascii="Times New Roman" w:hAnsi="Times New Roman" w:cs="Times New Roman"/>
          <w:sz w:val="24"/>
          <w:szCs w:val="24"/>
        </w:rPr>
        <w:t>собенности перемещения через таможенную границу и совершения таможенных операций в отношении отдельных категорий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A1592B" w:rsidSect="00D5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C0"/>
    <w:multiLevelType w:val="hybridMultilevel"/>
    <w:tmpl w:val="229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12F3"/>
    <w:multiLevelType w:val="hybridMultilevel"/>
    <w:tmpl w:val="699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3D59"/>
    <w:multiLevelType w:val="hybridMultilevel"/>
    <w:tmpl w:val="94306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D728A"/>
    <w:rsid w:val="002E579D"/>
    <w:rsid w:val="00562DAC"/>
    <w:rsid w:val="00A1592B"/>
    <w:rsid w:val="00CD2853"/>
    <w:rsid w:val="00D5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4</cp:revision>
  <dcterms:created xsi:type="dcterms:W3CDTF">2018-12-13T11:50:00Z</dcterms:created>
  <dcterms:modified xsi:type="dcterms:W3CDTF">2019-03-26T08:15:00Z</dcterms:modified>
</cp:coreProperties>
</file>